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B22D5" w14:textId="77777777" w:rsidR="00C72456" w:rsidRDefault="007A7733" w:rsidP="00C72456">
      <w:pPr>
        <w:spacing w:after="0" w:line="240" w:lineRule="auto"/>
        <w:rPr>
          <w:rFonts w:ascii="Times New Roman" w:hAnsi="Times New Roman" w:cs="Times New Roman"/>
          <w:lang w:val="kk-KZ"/>
        </w:rPr>
      </w:pPr>
      <w:bookmarkStart w:id="0" w:name="_Hlk145630127"/>
      <w:r>
        <w:rPr>
          <w:rFonts w:ascii="Times New Roman" w:hAnsi="Times New Roman"/>
          <w:b/>
          <w:sz w:val="28"/>
          <w:szCs w:val="28"/>
          <w:lang w:val="kk-KZ"/>
        </w:rPr>
        <w:t xml:space="preserve"> </w:t>
      </w:r>
      <w:r w:rsidR="00C72456">
        <w:rPr>
          <w:rFonts w:ascii="Times New Roman" w:hAnsi="Times New Roman" w:cs="Times New Roman"/>
          <w:lang w:val="kk-KZ"/>
        </w:rPr>
        <w:t>120819600155</w:t>
      </w:r>
    </w:p>
    <w:p w14:paraId="6E442B81" w14:textId="77777777" w:rsidR="00C72456" w:rsidRDefault="00C72456" w:rsidP="00C72456">
      <w:pPr>
        <w:spacing w:after="0" w:line="240" w:lineRule="auto"/>
        <w:rPr>
          <w:rFonts w:ascii="Times New Roman" w:hAnsi="Times New Roman" w:cs="Times New Roman"/>
          <w:lang w:val="kk-KZ"/>
        </w:rPr>
      </w:pPr>
      <w:r>
        <w:rPr>
          <w:rFonts w:ascii="Times New Roman" w:hAnsi="Times New Roman" w:cs="Times New Roman"/>
        </w:rPr>
        <w:t xml:space="preserve">АБДИРАШИТОВА </w:t>
      </w:r>
      <w:proofErr w:type="spellStart"/>
      <w:r>
        <w:rPr>
          <w:rFonts w:ascii="Times New Roman" w:hAnsi="Times New Roman" w:cs="Times New Roman"/>
        </w:rPr>
        <w:t>Гулёра</w:t>
      </w:r>
      <w:proofErr w:type="spellEnd"/>
      <w:r>
        <w:rPr>
          <w:rFonts w:ascii="Times New Roman" w:hAnsi="Times New Roman" w:cs="Times New Roman"/>
          <w:lang w:val="kk-KZ"/>
        </w:rPr>
        <w:t>,</w:t>
      </w:r>
    </w:p>
    <w:p w14:paraId="4845E3CE" w14:textId="77777777" w:rsidR="00C72456" w:rsidRDefault="00C72456" w:rsidP="00C72456">
      <w:pPr>
        <w:spacing w:after="0" w:line="240" w:lineRule="auto"/>
        <w:rPr>
          <w:rFonts w:ascii="Times New Roman" w:hAnsi="Times New Roman" w:cs="Times New Roman"/>
          <w:lang w:val="kk-KZ"/>
        </w:rPr>
      </w:pPr>
      <w:r>
        <w:rPr>
          <w:rFonts w:ascii="Times New Roman" w:hAnsi="Times New Roman" w:cs="Times New Roman"/>
          <w:lang w:val="kk-KZ"/>
        </w:rPr>
        <w:t xml:space="preserve">№26 М. Қашқари атындағы жалпы білім беретін мектебінің </w:t>
      </w:r>
    </w:p>
    <w:p w14:paraId="3C413E10" w14:textId="77777777" w:rsidR="00C72456" w:rsidRDefault="00C72456" w:rsidP="00C72456">
      <w:pPr>
        <w:spacing w:after="0" w:line="240" w:lineRule="auto"/>
        <w:rPr>
          <w:rFonts w:ascii="Times New Roman" w:hAnsi="Times New Roman" w:cs="Times New Roman"/>
          <w:lang w:val="kk-KZ"/>
        </w:rPr>
      </w:pPr>
      <w:r>
        <w:rPr>
          <w:rFonts w:ascii="Times New Roman" w:hAnsi="Times New Roman" w:cs="Times New Roman"/>
          <w:lang w:val="kk-KZ"/>
        </w:rPr>
        <w:t>7 «А» сынып оқушысы.</w:t>
      </w:r>
    </w:p>
    <w:p w14:paraId="2DF6B8B1" w14:textId="77777777" w:rsidR="00C72456" w:rsidRDefault="00C72456" w:rsidP="00C72456">
      <w:pPr>
        <w:spacing w:after="0" w:line="240" w:lineRule="auto"/>
        <w:rPr>
          <w:rFonts w:ascii="Times New Roman" w:hAnsi="Times New Roman" w:cs="Times New Roman"/>
          <w:lang w:val="kk-KZ"/>
        </w:rPr>
      </w:pPr>
      <w:r>
        <w:rPr>
          <w:rFonts w:ascii="Times New Roman" w:hAnsi="Times New Roman" w:cs="Times New Roman"/>
          <w:lang w:val="kk-KZ"/>
        </w:rPr>
        <w:t>Жетекшісі: МУТАЛОВА Мунисхан Мавланбековна,</w:t>
      </w:r>
    </w:p>
    <w:p w14:paraId="6D181FB6" w14:textId="77777777" w:rsidR="00C72456" w:rsidRDefault="00C72456" w:rsidP="00C72456">
      <w:pPr>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пәні мұғалімі.</w:t>
      </w:r>
    </w:p>
    <w:p w14:paraId="518578E9" w14:textId="77777777" w:rsidR="00C72456" w:rsidRDefault="00C72456" w:rsidP="00C72456">
      <w:pPr>
        <w:spacing w:after="0" w:line="240" w:lineRule="auto"/>
        <w:rPr>
          <w:rFonts w:ascii="Times New Roman" w:hAnsi="Times New Roman" w:cs="Times New Roman"/>
          <w:lang w:val="kk-KZ"/>
        </w:rPr>
      </w:pPr>
      <w:r>
        <w:rPr>
          <w:rFonts w:ascii="Times New Roman" w:hAnsi="Times New Roman" w:cs="Times New Roman"/>
          <w:lang w:val="kk-KZ"/>
        </w:rPr>
        <w:t xml:space="preserve">Түркістан облысы, Сайрам ауданы </w:t>
      </w:r>
    </w:p>
    <w:p w14:paraId="221DA45F" w14:textId="77777777" w:rsidR="001A731D" w:rsidRDefault="001A731D" w:rsidP="00C72456">
      <w:pPr>
        <w:spacing w:after="0" w:line="240" w:lineRule="auto"/>
        <w:rPr>
          <w:rFonts w:ascii="Times New Roman" w:hAnsi="Times New Roman" w:cs="Times New Roman"/>
          <w:lang w:val="kk-KZ"/>
        </w:rPr>
      </w:pPr>
    </w:p>
    <w:p w14:paraId="26005234" w14:textId="5A2D9799" w:rsidR="00C72456" w:rsidRDefault="001A731D" w:rsidP="00C72456">
      <w:pPr>
        <w:spacing w:after="0" w:line="240" w:lineRule="auto"/>
        <w:jc w:val="center"/>
        <w:rPr>
          <w:rFonts w:ascii="Times New Roman" w:hAnsi="Times New Roman" w:cs="Times New Roman"/>
          <w:b/>
          <w:bCs/>
          <w:lang w:val="kk-KZ"/>
        </w:rPr>
      </w:pPr>
      <w:r w:rsidRPr="00C72456">
        <w:rPr>
          <w:rFonts w:ascii="Times New Roman" w:hAnsi="Times New Roman" w:cs="Times New Roman"/>
          <w:b/>
          <w:lang w:val="kk-KZ"/>
        </w:rPr>
        <w:t xml:space="preserve"> </w:t>
      </w:r>
      <w:r w:rsidRPr="00C72456">
        <w:rPr>
          <w:rFonts w:ascii="Times New Roman" w:hAnsi="Times New Roman" w:cs="Times New Roman"/>
          <w:b/>
          <w:bCs/>
          <w:lang w:val="kk-KZ"/>
        </w:rPr>
        <w:t>ҚАЗАҚ ХАЛҚЫНЫҢ ЫРЫМ-ТЫЙЫМДАРЫ</w:t>
      </w:r>
    </w:p>
    <w:p w14:paraId="6637978B" w14:textId="77777777" w:rsidR="001A731D" w:rsidRPr="00C72456" w:rsidRDefault="001A731D" w:rsidP="00C72456">
      <w:pPr>
        <w:spacing w:after="0" w:line="240" w:lineRule="auto"/>
        <w:jc w:val="center"/>
        <w:rPr>
          <w:rFonts w:ascii="Times New Roman" w:hAnsi="Times New Roman" w:cs="Times New Roman"/>
          <w:b/>
          <w:lang w:val="kk-KZ"/>
        </w:rPr>
      </w:pPr>
    </w:p>
    <w:bookmarkEnd w:id="0"/>
    <w:p w14:paraId="5489E958" w14:textId="611F76A2" w:rsidR="0044460B" w:rsidRPr="00C72456" w:rsidRDefault="0044460B" w:rsidP="001A731D">
      <w:pPr>
        <w:spacing w:after="0" w:line="240" w:lineRule="auto"/>
        <w:outlineLvl w:val="1"/>
        <w:rPr>
          <w:rFonts w:ascii="Times New Roman" w:eastAsia="Times New Roman" w:hAnsi="Times New Roman" w:cs="Times New Roman"/>
          <w:b/>
          <w:bCs/>
          <w:lang w:val="kk-KZ" w:eastAsia="ru-RU"/>
        </w:rPr>
      </w:pPr>
      <w:r w:rsidRPr="00C72456">
        <w:rPr>
          <w:rFonts w:ascii="Times New Roman" w:eastAsia="Times New Roman" w:hAnsi="Times New Roman" w:cs="Times New Roman"/>
          <w:b/>
          <w:bCs/>
          <w:lang w:val="kk-KZ" w:eastAsia="ru-RU"/>
        </w:rPr>
        <w:t>КІРІСПЕ</w:t>
      </w:r>
    </w:p>
    <w:p w14:paraId="7CBC678B" w14:textId="414CD0A0" w:rsidR="00FA7C08" w:rsidRPr="00C72456" w:rsidRDefault="00FA7C08" w:rsidP="00C72456">
      <w:pPr>
        <w:spacing w:after="0" w:line="240" w:lineRule="auto"/>
        <w:ind w:firstLine="567"/>
        <w:jc w:val="both"/>
        <w:rPr>
          <w:rFonts w:ascii="Times New Roman" w:hAnsi="Times New Roman" w:cs="Times New Roman"/>
          <w:lang w:val="kk-KZ"/>
        </w:rPr>
      </w:pPr>
      <w:r w:rsidRPr="00C72456">
        <w:rPr>
          <w:rFonts w:ascii="Times New Roman" w:hAnsi="Times New Roman" w:cs="Times New Roman"/>
          <w:b/>
          <w:lang w:val="kk-KZ"/>
        </w:rPr>
        <w:t xml:space="preserve">Зерттеу нысаны. </w:t>
      </w:r>
      <w:r w:rsidR="00DC605E" w:rsidRPr="00C72456">
        <w:rPr>
          <w:rFonts w:ascii="Times New Roman" w:hAnsi="Times New Roman" w:cs="Times New Roman"/>
          <w:lang w:val="kk-KZ"/>
        </w:rPr>
        <w:t>Мәдени мұраны сақтау және ұлттық бірегейлікті қалыптастыруға септігімізді тигізу мақсатында қазақтың ырым-тыйым сөздерін және олардың ұлттық тәрбиедегі рөлін зерттеу нысанына алдық.</w:t>
      </w:r>
    </w:p>
    <w:p w14:paraId="6B0512C2" w14:textId="1A2C2F65" w:rsidR="000D0425" w:rsidRPr="00C72456" w:rsidRDefault="001B54F2" w:rsidP="00C72456">
      <w:pPr>
        <w:spacing w:after="0" w:line="240" w:lineRule="auto"/>
        <w:ind w:firstLine="567"/>
        <w:jc w:val="both"/>
        <w:outlineLvl w:val="1"/>
        <w:rPr>
          <w:rFonts w:ascii="Times New Roman" w:eastAsia="Times New Roman" w:hAnsi="Times New Roman" w:cs="Times New Roman"/>
          <w:b/>
          <w:bCs/>
          <w:lang w:val="kk-KZ" w:eastAsia="ru-RU"/>
        </w:rPr>
      </w:pPr>
      <w:r w:rsidRPr="00C72456">
        <w:rPr>
          <w:rFonts w:ascii="Times New Roman" w:eastAsia="Times New Roman" w:hAnsi="Times New Roman" w:cs="Times New Roman"/>
          <w:b/>
          <w:bCs/>
          <w:lang w:val="kk-KZ" w:eastAsia="ru-RU"/>
        </w:rPr>
        <w:t>Ғылыми жоба т</w:t>
      </w:r>
      <w:r w:rsidR="0044460B" w:rsidRPr="00C72456">
        <w:rPr>
          <w:rFonts w:ascii="Times New Roman" w:eastAsia="Times New Roman" w:hAnsi="Times New Roman" w:cs="Times New Roman"/>
          <w:b/>
          <w:bCs/>
          <w:lang w:val="kk-KZ" w:eastAsia="ru-RU"/>
        </w:rPr>
        <w:t>ақыры</w:t>
      </w:r>
      <w:r w:rsidRPr="00C72456">
        <w:rPr>
          <w:rFonts w:ascii="Times New Roman" w:eastAsia="Times New Roman" w:hAnsi="Times New Roman" w:cs="Times New Roman"/>
          <w:b/>
          <w:bCs/>
          <w:lang w:val="kk-KZ" w:eastAsia="ru-RU"/>
        </w:rPr>
        <w:t>бын</w:t>
      </w:r>
      <w:r w:rsidR="0044460B" w:rsidRPr="00C72456">
        <w:rPr>
          <w:rFonts w:ascii="Times New Roman" w:eastAsia="Times New Roman" w:hAnsi="Times New Roman" w:cs="Times New Roman"/>
          <w:b/>
          <w:bCs/>
          <w:lang w:val="kk-KZ" w:eastAsia="ru-RU"/>
        </w:rPr>
        <w:t xml:space="preserve">ың  өзектілігі:  </w:t>
      </w:r>
      <w:r w:rsidR="000D0425" w:rsidRPr="00C72456">
        <w:rPr>
          <w:rFonts w:ascii="Times New Roman" w:eastAsia="Times New Roman" w:hAnsi="Times New Roman" w:cs="Times New Roman"/>
          <w:lang w:val="kk-KZ" w:eastAsia="ru-RU"/>
        </w:rPr>
        <w:t>Қазіргі жаһандану үрдісі жүріп жатқан ХХІ ғасырда ұрпақ тәрбиесіндегі ұлттық құндылық мәселесіне баса көңіл аударғанымыз жөн.</w:t>
      </w:r>
    </w:p>
    <w:p w14:paraId="20D9D7E3" w14:textId="0FDDA8DF" w:rsidR="000D0425" w:rsidRPr="00C72456" w:rsidRDefault="000D0425" w:rsidP="00C72456">
      <w:pPr>
        <w:spacing w:after="0" w:line="240" w:lineRule="auto"/>
        <w:ind w:firstLine="567"/>
        <w:jc w:val="both"/>
        <w:outlineLvl w:val="1"/>
        <w:rPr>
          <w:rFonts w:ascii="Times New Roman" w:eastAsia="Times New Roman" w:hAnsi="Times New Roman" w:cs="Times New Roman"/>
          <w:lang w:val="kk-KZ" w:eastAsia="ru-RU"/>
        </w:rPr>
      </w:pPr>
      <w:r w:rsidRPr="00C72456">
        <w:rPr>
          <w:rFonts w:ascii="Times New Roman" w:eastAsia="Times New Roman" w:hAnsi="Times New Roman" w:cs="Times New Roman"/>
          <w:lang w:val="kk-KZ" w:eastAsia="ru-RU"/>
        </w:rPr>
        <w:t>Қазақ халқы дәстүр</w:t>
      </w:r>
      <w:r w:rsidR="009E33F9" w:rsidRPr="00C72456">
        <w:rPr>
          <w:rFonts w:ascii="Times New Roman" w:eastAsia="Times New Roman" w:hAnsi="Times New Roman" w:cs="Times New Roman"/>
          <w:lang w:val="kk-KZ" w:eastAsia="ru-RU"/>
        </w:rPr>
        <w:t>ге</w:t>
      </w:r>
      <w:r w:rsidRPr="00C72456">
        <w:rPr>
          <w:rFonts w:ascii="Times New Roman" w:eastAsia="Times New Roman" w:hAnsi="Times New Roman" w:cs="Times New Roman"/>
          <w:lang w:val="kk-KZ" w:eastAsia="ru-RU"/>
        </w:rPr>
        <w:t xml:space="preserve">, әдет-ғұрыптар мен құндылықтарды қамтитын бай мәдени мұраға ие. Тыйым сөздер осы мұраның маңызды бөлігі болып табылады. Тыйым сөздерді зерттеу олардың </w:t>
      </w:r>
      <w:r w:rsidR="009E33F9" w:rsidRPr="00C72456">
        <w:rPr>
          <w:rFonts w:ascii="Times New Roman" w:eastAsia="Times New Roman" w:hAnsi="Times New Roman" w:cs="Times New Roman"/>
          <w:lang w:val="kk-KZ" w:eastAsia="ru-RU"/>
        </w:rPr>
        <w:t>ұрпақтан-</w:t>
      </w:r>
      <w:r w:rsidR="00D1192E" w:rsidRPr="00C72456">
        <w:rPr>
          <w:rFonts w:ascii="Times New Roman" w:eastAsia="Times New Roman" w:hAnsi="Times New Roman" w:cs="Times New Roman"/>
          <w:lang w:val="kk-KZ" w:eastAsia="ru-RU"/>
        </w:rPr>
        <w:t>ұ</w:t>
      </w:r>
      <w:r w:rsidR="009E33F9" w:rsidRPr="00C72456">
        <w:rPr>
          <w:rFonts w:ascii="Times New Roman" w:eastAsia="Times New Roman" w:hAnsi="Times New Roman" w:cs="Times New Roman"/>
          <w:lang w:val="kk-KZ" w:eastAsia="ru-RU"/>
        </w:rPr>
        <w:t xml:space="preserve">рпаққа жетуіне жол салады. </w:t>
      </w:r>
    </w:p>
    <w:p w14:paraId="6C693B25" w14:textId="69E5FD7E" w:rsidR="00200E5A" w:rsidRPr="00C72456" w:rsidRDefault="00D1192E" w:rsidP="00C72456">
      <w:pPr>
        <w:spacing w:after="0" w:line="240" w:lineRule="auto"/>
        <w:ind w:firstLine="567"/>
        <w:jc w:val="both"/>
        <w:outlineLvl w:val="1"/>
        <w:rPr>
          <w:rFonts w:ascii="Times New Roman" w:eastAsia="Times New Roman" w:hAnsi="Times New Roman" w:cs="Times New Roman"/>
          <w:lang w:val="kk-KZ" w:eastAsia="ru-RU"/>
        </w:rPr>
      </w:pPr>
      <w:r w:rsidRPr="00C72456">
        <w:rPr>
          <w:rFonts w:ascii="Times New Roman" w:eastAsia="Times New Roman" w:hAnsi="Times New Roman" w:cs="Times New Roman"/>
          <w:lang w:val="kk-KZ" w:eastAsia="ru-RU"/>
        </w:rPr>
        <w:t>Ырым-тыйым</w:t>
      </w:r>
      <w:r w:rsidR="000D0425" w:rsidRPr="00C72456">
        <w:rPr>
          <w:rFonts w:ascii="Times New Roman" w:eastAsia="Times New Roman" w:hAnsi="Times New Roman" w:cs="Times New Roman"/>
          <w:lang w:val="kk-KZ" w:eastAsia="ru-RU"/>
        </w:rPr>
        <w:t xml:space="preserve"> сөздер қазақ халқы үшін терең символдық мағынаға ие</w:t>
      </w:r>
      <w:r w:rsidRPr="00C72456">
        <w:rPr>
          <w:rFonts w:ascii="Times New Roman" w:eastAsia="Times New Roman" w:hAnsi="Times New Roman" w:cs="Times New Roman"/>
          <w:lang w:val="kk-KZ" w:eastAsia="ru-RU"/>
        </w:rPr>
        <w:t>, оны білу және қолдану</w:t>
      </w:r>
      <w:r w:rsidR="000D0425" w:rsidRPr="00C72456">
        <w:rPr>
          <w:rFonts w:ascii="Times New Roman" w:eastAsia="Times New Roman" w:hAnsi="Times New Roman" w:cs="Times New Roman"/>
          <w:lang w:val="kk-KZ" w:eastAsia="ru-RU"/>
        </w:rPr>
        <w:t xml:space="preserve"> ұлттық бірегейлікті қалыптастыруға және нығайтуға, </w:t>
      </w:r>
      <w:r w:rsidR="009E33F9" w:rsidRPr="00C72456">
        <w:rPr>
          <w:rFonts w:ascii="Times New Roman" w:eastAsia="Times New Roman" w:hAnsi="Times New Roman" w:cs="Times New Roman"/>
          <w:lang w:val="kk-KZ" w:eastAsia="ru-RU"/>
        </w:rPr>
        <w:t>қазақ халқының</w:t>
      </w:r>
      <w:r w:rsidR="000D0425" w:rsidRPr="00C72456">
        <w:rPr>
          <w:rFonts w:ascii="Times New Roman" w:eastAsia="Times New Roman" w:hAnsi="Times New Roman" w:cs="Times New Roman"/>
          <w:lang w:val="kk-KZ" w:eastAsia="ru-RU"/>
        </w:rPr>
        <w:t xml:space="preserve"> мәдениеті мен дәстүрлерін түсінуге және </w:t>
      </w:r>
      <w:r w:rsidR="009E33F9" w:rsidRPr="00C72456">
        <w:rPr>
          <w:rFonts w:ascii="Times New Roman" w:eastAsia="Times New Roman" w:hAnsi="Times New Roman" w:cs="Times New Roman"/>
          <w:lang w:val="kk-KZ" w:eastAsia="ru-RU"/>
        </w:rPr>
        <w:t xml:space="preserve">оны </w:t>
      </w:r>
      <w:r w:rsidR="000D0425" w:rsidRPr="00C72456">
        <w:rPr>
          <w:rFonts w:ascii="Times New Roman" w:eastAsia="Times New Roman" w:hAnsi="Times New Roman" w:cs="Times New Roman"/>
          <w:lang w:val="kk-KZ" w:eastAsia="ru-RU"/>
        </w:rPr>
        <w:t>бағалауға ықпал етеді.</w:t>
      </w:r>
      <w:bookmarkStart w:id="1" w:name="_Hlk144892510"/>
    </w:p>
    <w:bookmarkEnd w:id="1"/>
    <w:p w14:paraId="5FCBCAB0" w14:textId="3D7A4D15" w:rsidR="007C0493" w:rsidRPr="00C72456" w:rsidRDefault="007E4044" w:rsidP="00C72456">
      <w:pPr>
        <w:pStyle w:val="a3"/>
        <w:spacing w:before="0" w:beforeAutospacing="0" w:after="0" w:afterAutospacing="0"/>
        <w:jc w:val="center"/>
        <w:rPr>
          <w:b/>
          <w:bCs/>
          <w:sz w:val="22"/>
          <w:szCs w:val="22"/>
          <w:lang w:val="kk-KZ"/>
        </w:rPr>
      </w:pPr>
      <w:r w:rsidRPr="00C72456">
        <w:rPr>
          <w:b/>
          <w:bCs/>
          <w:sz w:val="22"/>
          <w:szCs w:val="22"/>
          <w:lang w:val="kk-KZ"/>
        </w:rPr>
        <w:t xml:space="preserve">Қазақ халқының ырым-тыйымдарының өмірлік </w:t>
      </w:r>
      <w:r w:rsidR="00F37941">
        <w:rPr>
          <w:b/>
          <w:bCs/>
          <w:sz w:val="22"/>
          <w:szCs w:val="22"/>
          <w:lang w:val="kk-KZ"/>
        </w:rPr>
        <w:t xml:space="preserve">мәні, оны  білудің маңызы, ырым </w:t>
      </w:r>
      <w:bookmarkStart w:id="2" w:name="_GoBack"/>
      <w:bookmarkEnd w:id="2"/>
      <w:r w:rsidRPr="00C72456">
        <w:rPr>
          <w:b/>
          <w:bCs/>
          <w:sz w:val="22"/>
          <w:szCs w:val="22"/>
          <w:lang w:val="kk-KZ"/>
        </w:rPr>
        <w:t>тыйымдар мәдени құндылықтың қайнар көзі</w:t>
      </w:r>
    </w:p>
    <w:p w14:paraId="6C95C336" w14:textId="69B6AC59" w:rsidR="00903AEB" w:rsidRPr="00C72456" w:rsidRDefault="007C0493" w:rsidP="00C72456">
      <w:pPr>
        <w:pStyle w:val="a3"/>
        <w:spacing w:before="0" w:beforeAutospacing="0" w:after="0" w:afterAutospacing="0"/>
        <w:jc w:val="both"/>
        <w:rPr>
          <w:bCs/>
          <w:sz w:val="22"/>
          <w:szCs w:val="22"/>
          <w:lang w:val="kk-KZ"/>
        </w:rPr>
      </w:pPr>
      <w:r w:rsidRPr="00C72456">
        <w:rPr>
          <w:bCs/>
          <w:sz w:val="22"/>
          <w:szCs w:val="22"/>
          <w:lang w:val="kk-KZ"/>
        </w:rPr>
        <w:tab/>
        <w:t>Қазақ халқында ырымдар мен тыйым сөздер өте көп. О</w:t>
      </w:r>
      <w:r w:rsidR="00BA6C73" w:rsidRPr="00C72456">
        <w:rPr>
          <w:bCs/>
          <w:sz w:val="22"/>
          <w:szCs w:val="22"/>
          <w:lang w:val="kk-KZ"/>
        </w:rPr>
        <w:t>лард</w:t>
      </w:r>
      <w:r w:rsidRPr="00C72456">
        <w:rPr>
          <w:bCs/>
          <w:sz w:val="22"/>
          <w:szCs w:val="22"/>
          <w:lang w:val="kk-KZ"/>
        </w:rPr>
        <w:t xml:space="preserve">ың кейбірін біз кішкентай күнімізден анамыздан естіп өстік деуге болады. «Ұят болады, обал болады» деген сөз біздің санамызға сіңіп, әбден орнығып қалған десек артық айтқандық емес. Баланы күні бойы түрлі әдеттерден шектей беру, әрине артық та болар. Дегенмен, өмірді көрген үлкен адамның баланы жолға салып отыруы қажет-ақ. Біздің бір туыс апамыз ыза болғанда «Бетімен жайылып бара жатқан малды да бері қайтарады. Оның қасында бұл бала ғой. Бала бір уақыт жоқ, болмайды деген сөзді  ұғып өсуі керек»,-деп отыратын. Мен осы сөздің жаны бар деп ойлаймын. Ата-бабамыз баланы кез келген әрекеттен шектеп отырған жоқ, олар өзінің өмірлік тәжірибесі негізінде әбден дәлелденген теріс әрекеттерге тыйым жасап, белгілі жағдайларды ырымдап отырған. </w:t>
      </w:r>
      <w:r w:rsidR="00C212F3" w:rsidRPr="00C72456">
        <w:rPr>
          <w:bCs/>
          <w:sz w:val="22"/>
          <w:szCs w:val="22"/>
          <w:lang w:val="kk-KZ"/>
        </w:rPr>
        <w:t xml:space="preserve">Ырым-тыйымдар адамды жамандықтан сақтандырып, жақсылық іске бейімдеу мақсатында пайда болған. </w:t>
      </w:r>
    </w:p>
    <w:p w14:paraId="2C2EBF13" w14:textId="77D1A48B" w:rsidR="00F93CCE" w:rsidRPr="00C72456" w:rsidRDefault="00F93CCE" w:rsidP="00C72456">
      <w:pPr>
        <w:pStyle w:val="a3"/>
        <w:spacing w:before="0" w:beforeAutospacing="0" w:after="0" w:afterAutospacing="0"/>
        <w:jc w:val="both"/>
        <w:rPr>
          <w:bCs/>
          <w:sz w:val="22"/>
          <w:szCs w:val="22"/>
          <w:lang w:val="kk-KZ"/>
        </w:rPr>
      </w:pPr>
      <w:r w:rsidRPr="00C72456">
        <w:rPr>
          <w:bCs/>
          <w:sz w:val="22"/>
          <w:szCs w:val="22"/>
          <w:lang w:val="kk-KZ"/>
        </w:rPr>
        <w:tab/>
        <w:t xml:space="preserve">Тыйым сөздер ешқандай талқыланбастан, жасауға тыйым салады, шектеу қояды. Сол арқылы жамандықтан сақтандырады. Сондай тыйымдардың кейбірін атап өтелік: </w:t>
      </w:r>
    </w:p>
    <w:p w14:paraId="128C078C" w14:textId="396A9515" w:rsidR="00F93CCE" w:rsidRPr="00C72456" w:rsidRDefault="00F93CCE" w:rsidP="00C72456">
      <w:pPr>
        <w:pStyle w:val="a3"/>
        <w:numPr>
          <w:ilvl w:val="0"/>
          <w:numId w:val="8"/>
        </w:numPr>
        <w:spacing w:before="0" w:beforeAutospacing="0" w:after="0" w:afterAutospacing="0"/>
        <w:ind w:left="0" w:firstLine="567"/>
        <w:jc w:val="both"/>
        <w:rPr>
          <w:bCs/>
          <w:sz w:val="22"/>
          <w:szCs w:val="22"/>
          <w:lang w:val="kk-KZ"/>
        </w:rPr>
      </w:pPr>
      <w:r w:rsidRPr="00C72456">
        <w:rPr>
          <w:bCs/>
          <w:sz w:val="22"/>
          <w:szCs w:val="22"/>
          <w:lang w:val="kk-KZ"/>
        </w:rPr>
        <w:t xml:space="preserve">Үйге қарай жүгірме! Ата-бабамыздан жеткен ырым бойынша, </w:t>
      </w:r>
      <w:r w:rsidR="00777350" w:rsidRPr="00C72456">
        <w:rPr>
          <w:bCs/>
          <w:sz w:val="22"/>
          <w:szCs w:val="22"/>
          <w:lang w:val="kk-KZ"/>
        </w:rPr>
        <w:t xml:space="preserve">үйге қарай жүгіру жаман ырым. Өйткені ертеректе қаралы хабар жеткізетін адам үйге қарай қатты қарқынмен шауып келетін болған екен. </w:t>
      </w:r>
    </w:p>
    <w:p w14:paraId="6D7B20D4" w14:textId="5354574E" w:rsidR="000F7B18" w:rsidRPr="00C72456" w:rsidRDefault="009C1EBE" w:rsidP="00C72456">
      <w:pPr>
        <w:pStyle w:val="a3"/>
        <w:numPr>
          <w:ilvl w:val="0"/>
          <w:numId w:val="8"/>
        </w:numPr>
        <w:spacing w:before="0" w:beforeAutospacing="0" w:after="0" w:afterAutospacing="0"/>
        <w:ind w:left="0" w:firstLine="567"/>
        <w:jc w:val="both"/>
        <w:rPr>
          <w:bCs/>
          <w:sz w:val="22"/>
          <w:szCs w:val="22"/>
          <w:lang w:val="kk-KZ"/>
        </w:rPr>
      </w:pPr>
      <w:r w:rsidRPr="00C72456">
        <w:rPr>
          <w:bCs/>
          <w:sz w:val="22"/>
          <w:szCs w:val="22"/>
          <w:lang w:val="kk-KZ"/>
        </w:rPr>
        <w:t xml:space="preserve">Бос бесікті тербетпе! Бос бесікті тербету де жаман ырым саналады. Өйткені бос бесікті баласынан айырылған ана ғана тербеуі мүмкін деген ұстаным бар. Кейде «бос бесікке шайтан баласын жатқызады, шайтанның баласын тербетесің» </w:t>
      </w:r>
      <w:r w:rsidR="00DA4062" w:rsidRPr="00C72456">
        <w:rPr>
          <w:bCs/>
          <w:sz w:val="22"/>
          <w:szCs w:val="22"/>
          <w:lang w:val="kk-KZ"/>
        </w:rPr>
        <w:t xml:space="preserve">[1] </w:t>
      </w:r>
      <w:r w:rsidRPr="00C72456">
        <w:rPr>
          <w:bCs/>
          <w:sz w:val="22"/>
          <w:szCs w:val="22"/>
          <w:lang w:val="kk-KZ"/>
        </w:rPr>
        <w:t xml:space="preserve">деп айтады. Бірақ алдыңғы айтқандай жаман сөзді айтқысы келмегендіктен, шайтанның атын қосып, қорқыту үшін ғана айтылған сияқты болып көрінеді. Алдыңғы болжам дұрыс деп санаймын. </w:t>
      </w:r>
    </w:p>
    <w:p w14:paraId="6606FB26" w14:textId="57EE6461" w:rsidR="00F42452" w:rsidRPr="00C72456" w:rsidRDefault="00903AEB"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Қазақ халқында ырымның екі түрі бар екендігін барлығы біледі деп ойлаймын. Ол жақсы ырым және жаман ырым. </w:t>
      </w:r>
      <w:r w:rsidR="0013708F" w:rsidRPr="00C72456">
        <w:rPr>
          <w:bCs/>
          <w:sz w:val="22"/>
          <w:szCs w:val="22"/>
          <w:lang w:val="kk-KZ"/>
        </w:rPr>
        <w:t xml:space="preserve">Мысалы, «кішкентай нәресте тоңқайып қараса, жол қарап жатыр. Жолаушы келеді» деп ырымдаған. </w:t>
      </w:r>
      <w:r w:rsidR="00E36192" w:rsidRPr="00C72456">
        <w:rPr>
          <w:bCs/>
          <w:sz w:val="22"/>
          <w:szCs w:val="22"/>
          <w:lang w:val="kk-KZ"/>
        </w:rPr>
        <w:t>Сол сияқты сауысқан шықылықтаса да, қонақ</w:t>
      </w:r>
      <w:r w:rsidR="009D0111" w:rsidRPr="00C72456">
        <w:rPr>
          <w:bCs/>
          <w:sz w:val="22"/>
          <w:szCs w:val="22"/>
          <w:lang w:val="kk-KZ"/>
        </w:rPr>
        <w:t>жай</w:t>
      </w:r>
      <w:r w:rsidR="00E36192" w:rsidRPr="00C72456">
        <w:rPr>
          <w:bCs/>
          <w:sz w:val="22"/>
          <w:szCs w:val="22"/>
          <w:lang w:val="kk-KZ"/>
        </w:rPr>
        <w:t xml:space="preserve"> </w:t>
      </w:r>
      <w:r w:rsidR="009D0111" w:rsidRPr="00C72456">
        <w:rPr>
          <w:bCs/>
          <w:sz w:val="22"/>
          <w:szCs w:val="22"/>
          <w:lang w:val="kk-KZ"/>
        </w:rPr>
        <w:t xml:space="preserve">халқымыз қонақ </w:t>
      </w:r>
      <w:r w:rsidR="00E36192" w:rsidRPr="00C72456">
        <w:rPr>
          <w:bCs/>
          <w:sz w:val="22"/>
          <w:szCs w:val="22"/>
          <w:lang w:val="kk-KZ"/>
        </w:rPr>
        <w:t xml:space="preserve">келеді деп қуанған. </w:t>
      </w:r>
    </w:p>
    <w:p w14:paraId="45EA287A" w14:textId="3F28397B" w:rsidR="003A2772" w:rsidRPr="00C72456" w:rsidRDefault="0013708F" w:rsidP="00C72456">
      <w:pPr>
        <w:pStyle w:val="a3"/>
        <w:spacing w:before="0" w:beforeAutospacing="0" w:after="0" w:afterAutospacing="0"/>
        <w:ind w:firstLine="567"/>
        <w:jc w:val="both"/>
        <w:rPr>
          <w:bCs/>
          <w:sz w:val="22"/>
          <w:szCs w:val="22"/>
          <w:lang w:val="kk-KZ"/>
        </w:rPr>
      </w:pPr>
      <w:r w:rsidRPr="00C72456">
        <w:rPr>
          <w:bCs/>
          <w:sz w:val="22"/>
          <w:szCs w:val="22"/>
          <w:lang w:val="kk-KZ"/>
        </w:rPr>
        <w:t>Ит ұлыса,</w:t>
      </w:r>
      <w:r w:rsidR="00F42452" w:rsidRPr="00C72456">
        <w:rPr>
          <w:bCs/>
          <w:sz w:val="22"/>
          <w:szCs w:val="22"/>
          <w:lang w:val="kk-KZ"/>
        </w:rPr>
        <w:t xml:space="preserve"> жаман ырымға балаған. Бұл иесінің басын жұтады деген ырыммен, оны үй айналдыра қуатын болған. </w:t>
      </w:r>
    </w:p>
    <w:p w14:paraId="58F660F1" w14:textId="76FDF9FD" w:rsidR="000F7B18" w:rsidRPr="00C72456" w:rsidRDefault="003D7322"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Таңдайды қағу, ішегін тарту да жаман ырымға жатады дейді. Таңдай қағарлық жаңалық естисің деп жатады. </w:t>
      </w:r>
    </w:p>
    <w:p w14:paraId="43AD6AB3" w14:textId="77777777" w:rsidR="000977ED" w:rsidRPr="00C72456" w:rsidRDefault="003D7322"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Ал енді кейбір адамдар ырымның жаманы болмайды дейді. Бұл ескерту, жаман әдеттерден аулақ болуға шақыру. Кейбір адамдар «қазақтың ырымы қырын кетеді» деп, ырымға сенбейді. Бірақ, ол адамдардың көбінің сол ырымға сенбей жүріп, өз бастарына туғанда барып көздері жететіндігін өмір көрсетіп жүр. Сондықтан ырым-тыйымдарды біліп, ондағы қағидаттар </w:t>
      </w:r>
      <w:r w:rsidRPr="00C72456">
        <w:rPr>
          <w:bCs/>
          <w:sz w:val="22"/>
          <w:szCs w:val="22"/>
          <w:lang w:val="kk-KZ"/>
        </w:rPr>
        <w:lastRenderedPageBreak/>
        <w:t xml:space="preserve">жадымызда болуы қажет деп ойлаймын. </w:t>
      </w:r>
      <w:r w:rsidR="00DA4062" w:rsidRPr="00C72456">
        <w:rPr>
          <w:bCs/>
          <w:sz w:val="22"/>
          <w:szCs w:val="22"/>
          <w:lang w:val="kk-KZ"/>
        </w:rPr>
        <w:t xml:space="preserve">Ал енді кейбіреулер ырымға сенбе, Аллаға сен дегенді де айтады екен! Бұл мүлде дұрыс емес деп ойлаймын. </w:t>
      </w:r>
    </w:p>
    <w:p w14:paraId="662A2211" w14:textId="7233D2DF"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 Үйге қарай жүгірме!</w:t>
      </w:r>
    </w:p>
    <w:p w14:paraId="7969E16E" w14:textId="2D64EA82"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не үшін ?</w:t>
      </w:r>
    </w:p>
    <w:p w14:paraId="6DFA3171" w14:textId="138552DF"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Құлап қаласың!</w:t>
      </w:r>
    </w:p>
    <w:p w14:paraId="3AA5C468" w14:textId="7671949F"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 Қасық жерге түссе, не болады?</w:t>
      </w:r>
    </w:p>
    <w:p w14:paraId="046CA2E0" w14:textId="77777777"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 кір болады!</w:t>
      </w:r>
    </w:p>
    <w:p w14:paraId="63CE44CE" w14:textId="77777777"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 Дүйсенбі күні ит аунаса, не болады?</w:t>
      </w:r>
    </w:p>
    <w:p w14:paraId="7B3283AD" w14:textId="73A57420"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 Әрине, ертеңiне сейсенбі болады!</w:t>
      </w:r>
    </w:p>
    <w:p w14:paraId="64E5A03B" w14:textId="58814E4B"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Ырымға емес, Алла Тағалаға сенейік!!!</w:t>
      </w:r>
    </w:p>
    <w:p w14:paraId="5840DA43" w14:textId="77777777"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Сізді жаратқан Алла Тағала!</w:t>
      </w:r>
    </w:p>
    <w:p w14:paraId="4B022C95" w14:textId="0783B89D" w:rsidR="000977ED" w:rsidRPr="00C72456" w:rsidRDefault="000977ED" w:rsidP="00C72456">
      <w:pPr>
        <w:pStyle w:val="a3"/>
        <w:spacing w:before="0" w:beforeAutospacing="0" w:after="0" w:afterAutospacing="0"/>
        <w:ind w:firstLine="567"/>
        <w:jc w:val="both"/>
        <w:rPr>
          <w:bCs/>
          <w:sz w:val="22"/>
          <w:szCs w:val="22"/>
          <w:lang w:val="kk-KZ"/>
        </w:rPr>
      </w:pPr>
      <w:r w:rsidRPr="00C72456">
        <w:rPr>
          <w:bCs/>
          <w:sz w:val="22"/>
          <w:szCs w:val="22"/>
          <w:lang w:val="kk-KZ"/>
        </w:rPr>
        <w:t>Ырымдар емес.❌🚫[2]</w:t>
      </w:r>
    </w:p>
    <w:p w14:paraId="41362586" w14:textId="6EE32174" w:rsidR="003D7322" w:rsidRPr="00C72456" w:rsidRDefault="00DA4062"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Барлығы Алланың қолында екені рас. Бірақ ырымдар мен тыйымдар ата-бабамыздың ертеден бергі өзінің өмірлік тәжірибесі негізінде түйген ойлары екендігін ұмытпауымыз керек. </w:t>
      </w:r>
    </w:p>
    <w:p w14:paraId="59E3F31D" w14:textId="77777777" w:rsidR="00AD5701" w:rsidRPr="00C72456" w:rsidRDefault="009C1EBE"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Кейбір ырымдар мен тыйымдардың уақыт өте келе көнерген ұғымға айналып бара жатқандығын көруге болады. Мысалы, - Түнде суға барма! Әрине ауылды жерде тұратын адамдардың арасында бұрынғыдай бастаудан, құдықтан су алатындар болуы мүмкін. Дегенмен, көп жағдайда адамдардың басым бөлігінің үйінде су құбырдан ағып тұр. Бірақ, қазақтың баласы болғандықтан, біз бәрібір бұл тыйымды білуіміз қажет. Күндердің бір күнінде түннің ішінде ағынды суға кездесетіндей жағдай болса, «Су иесі Сүлейменнен су сұраймын» деудің астарында қандай мән жатқандығын білу біздің тектілігімізді, ұлттық болмыста білім мен тәрбие алғандығымыздың бір дәлелі болар еді дегім келеді. </w:t>
      </w:r>
    </w:p>
    <w:p w14:paraId="2B4950FA" w14:textId="5F8AAF53" w:rsidR="00AD5701" w:rsidRPr="00C72456" w:rsidRDefault="00AD5701"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Сол сияқты «Өрмекшінің торын бұзба» дегенді де қазіргі уақытта ұстана қоймайды деп ойлаймын. </w:t>
      </w:r>
    </w:p>
    <w:p w14:paraId="2C6E3284" w14:textId="1C0EDFAC" w:rsidR="000F7B18" w:rsidRPr="00C72456" w:rsidRDefault="00AD5701" w:rsidP="00C72456">
      <w:pPr>
        <w:pStyle w:val="a3"/>
        <w:spacing w:before="0" w:beforeAutospacing="0" w:after="0" w:afterAutospacing="0"/>
        <w:ind w:firstLine="567"/>
        <w:jc w:val="both"/>
        <w:rPr>
          <w:bCs/>
          <w:sz w:val="22"/>
          <w:szCs w:val="22"/>
          <w:lang w:val="kk-KZ"/>
        </w:rPr>
      </w:pPr>
      <w:r w:rsidRPr="00C72456">
        <w:rPr>
          <w:bCs/>
          <w:sz w:val="22"/>
          <w:szCs w:val="22"/>
          <w:lang w:val="kk-KZ"/>
        </w:rPr>
        <w:t>Ал енді кейбір ырым-тыйымдар әлі күнге дейін белсенді қолданыста. Мысалы, «үйге келген адамға дәм ауыз тигізбей шығармау»</w:t>
      </w:r>
      <w:r w:rsidR="003D7322" w:rsidRPr="00C72456">
        <w:rPr>
          <w:bCs/>
          <w:sz w:val="22"/>
          <w:szCs w:val="22"/>
          <w:lang w:val="kk-KZ"/>
        </w:rPr>
        <w:t xml:space="preserve"> т.б. </w:t>
      </w:r>
    </w:p>
    <w:p w14:paraId="465D8AA4" w14:textId="2137A1F5" w:rsidR="003D7322" w:rsidRPr="00C72456" w:rsidRDefault="00425A4A" w:rsidP="00C72456">
      <w:pPr>
        <w:pStyle w:val="a3"/>
        <w:spacing w:before="0" w:beforeAutospacing="0" w:after="0" w:afterAutospacing="0"/>
        <w:jc w:val="both"/>
        <w:rPr>
          <w:sz w:val="22"/>
          <w:szCs w:val="22"/>
          <w:lang w:val="kk-KZ"/>
        </w:rPr>
      </w:pPr>
      <w:r w:rsidRPr="00C72456">
        <w:rPr>
          <w:b/>
          <w:sz w:val="22"/>
          <w:szCs w:val="22"/>
          <w:lang w:val="kk-KZ"/>
        </w:rPr>
        <w:tab/>
      </w:r>
      <w:r w:rsidRPr="00C72456">
        <w:rPr>
          <w:sz w:val="22"/>
          <w:szCs w:val="22"/>
          <w:lang w:val="kk-KZ"/>
        </w:rPr>
        <w:t>Әр халықтың өзіндік ұлттық құндылықтары, тым әріден бастау алатын тарихы мен оның даму және қалыптасу ерекшеліктері болады. Сол сияқты қазақ халқының да ұлт ретіндегі қалыптасып, даму тарихында сан ғасырлар бойы қанына сіңген ұлттық болмысы, ұлттық құндылықтары бар. Қазақ халқының тілі, діні, ділі, тарихы, мәдениеті мен әдебиеті, өнері мен салт-дәстүрі – ерекше назар аударатын, қай жағынан алып қарасаң да, қыр-сыры мол, өте бай мұра. Ата-бабаның осы дәстүрін, оның ұлттық болмысын жас ұрпақ санасына сіңіре білу – біздің, яғни ұстаздар қауымының мойнындағы ауыр жүк. Әсіресе, қазіргі жаһандану заманында жастарымыздың, кейінгі буынның батысқа жаппай еліктеп, ұлттық танымнан алшақтап бара жатқанын жасыра алмаймыз. «Ауруын жасырған  өледі», -дейді қазақ. Шындығында, қазіргі буынның қай салада болмасын замануи ағымға тым бейімделіп бара жатқанын жасырып-жапқанымызбен, тайға таңба басқандай көзге ұрып тұрады. Әрине, заманына қарай – адамы деген түсінік те бар. Әр адамның өз заманына сай, сол өзі өмір сүріп отырған заманауи талап-тілектерге жауап бере алатындай жан-жақты, бәсекеге қабілетті тұлға болып шыққаны абзал. Алайда, бұл өзіңнің болмысыңды өзгертіп жібер деген сөз емес.</w:t>
      </w:r>
    </w:p>
    <w:p w14:paraId="1D405228" w14:textId="225602F8" w:rsidR="007E4044" w:rsidRPr="00C72456" w:rsidRDefault="007E4044" w:rsidP="00C72456">
      <w:pPr>
        <w:pStyle w:val="a3"/>
        <w:spacing w:before="0" w:beforeAutospacing="0" w:after="0" w:afterAutospacing="0"/>
        <w:rPr>
          <w:b/>
          <w:bCs/>
          <w:sz w:val="22"/>
          <w:szCs w:val="22"/>
          <w:lang w:val="kk-KZ"/>
        </w:rPr>
      </w:pPr>
      <w:r w:rsidRPr="00C72456">
        <w:rPr>
          <w:b/>
          <w:bCs/>
          <w:sz w:val="22"/>
          <w:szCs w:val="22"/>
          <w:lang w:val="kk-KZ"/>
        </w:rPr>
        <w:t>Қазақ халқының әр түрлі контекстегі ырым-тыйымдарының семантикасы, мазмұндық-жанрлық түрлері</w:t>
      </w:r>
    </w:p>
    <w:p w14:paraId="19519914" w14:textId="63EC0238" w:rsidR="007E4044" w:rsidRPr="00C72456" w:rsidRDefault="007E4044"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Қазақ халқының тыйым сөздері әртүрлі контексте терең семантика мен маңызға ие. Мәселен: </w:t>
      </w:r>
    </w:p>
    <w:p w14:paraId="0BED0313" w14:textId="186686A4" w:rsidR="007E4044" w:rsidRPr="00C72456" w:rsidRDefault="007E4044"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1. Діни контекст: қазақ дәстүрінде діни нанымдар мен салт-дәстүрлерге байланысты ырым-тыйым сөздер бар. </w:t>
      </w:r>
    </w:p>
    <w:p w14:paraId="252F77F4" w14:textId="72343BDE" w:rsidR="007E4044" w:rsidRPr="00C72456" w:rsidRDefault="007E4044"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2. Әлеуметтік контекст: қазақ халқының қоғамдық өмірінде ырым-тыйым сөздер әлеуметтік нормалар мен этикетті белгілеу және қолдау үшін пайдаланылуы мүмкін. Мысалы, олар үлкендерге құрмет көрсету, қарым-қатынас пен мінез-құлыққа байланысты ырым-тыйым сөздерді айтуға болады. </w:t>
      </w:r>
    </w:p>
    <w:p w14:paraId="669CF6EB" w14:textId="414C05B8" w:rsidR="007E4044" w:rsidRPr="00C72456" w:rsidRDefault="007E4044" w:rsidP="00C72456">
      <w:pPr>
        <w:pStyle w:val="a3"/>
        <w:spacing w:before="0" w:beforeAutospacing="0" w:after="0" w:afterAutospacing="0"/>
        <w:ind w:firstLine="567"/>
        <w:jc w:val="both"/>
        <w:rPr>
          <w:bCs/>
          <w:sz w:val="22"/>
          <w:szCs w:val="22"/>
          <w:lang w:val="kk-KZ"/>
        </w:rPr>
      </w:pPr>
      <w:r w:rsidRPr="00C72456">
        <w:rPr>
          <w:bCs/>
          <w:sz w:val="22"/>
          <w:szCs w:val="22"/>
          <w:lang w:val="kk-KZ"/>
        </w:rPr>
        <w:t>3. Әдеби контекст: тыйым салынған сөздерді қазақ әдебиетінде ерекше атмосфера құру, символдық мәнге баса назар аудару немесе белгілі бір хабарламаларды жеткізу үшін қолдануға болады. Оларды оқырманға немесе тыңдаушыға эмоционалды жауап беру үшін, сондай-ақ шығармада ерекше стиль жасау үшін поэтикалық құрал ретінде пайдалануға болады.</w:t>
      </w:r>
    </w:p>
    <w:p w14:paraId="653B1824" w14:textId="0129FF65" w:rsidR="00BA6C73" w:rsidRPr="00C72456" w:rsidRDefault="00BA6C73"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Қазір </w:t>
      </w:r>
      <w:r w:rsidR="00FA7C08" w:rsidRPr="00C72456">
        <w:rPr>
          <w:bCs/>
          <w:sz w:val="22"/>
          <w:szCs w:val="22"/>
          <w:lang w:val="kk-KZ"/>
        </w:rPr>
        <w:t>атадан-балаға рухани, мәдени</w:t>
      </w:r>
      <w:r w:rsidRPr="00C72456">
        <w:rPr>
          <w:bCs/>
          <w:sz w:val="22"/>
          <w:szCs w:val="22"/>
          <w:lang w:val="kk-KZ"/>
        </w:rPr>
        <w:t xml:space="preserve"> </w:t>
      </w:r>
      <w:r w:rsidR="00FA7C08" w:rsidRPr="00C72456">
        <w:rPr>
          <w:bCs/>
          <w:sz w:val="22"/>
          <w:szCs w:val="22"/>
          <w:lang w:val="kk-KZ"/>
        </w:rPr>
        <w:t xml:space="preserve">мұра болып жеткен </w:t>
      </w:r>
      <w:r w:rsidRPr="00C72456">
        <w:rPr>
          <w:bCs/>
          <w:sz w:val="22"/>
          <w:szCs w:val="22"/>
          <w:lang w:val="kk-KZ"/>
        </w:rPr>
        <w:t>ырым-тыйымдардың мазмұндық, жанрлық сипатына талдау жасап көрелік.</w:t>
      </w:r>
      <w:r w:rsidRPr="00C72456">
        <w:rPr>
          <w:bCs/>
          <w:sz w:val="22"/>
          <w:szCs w:val="22"/>
          <w:lang w:val="kk-KZ"/>
        </w:rPr>
        <w:tab/>
      </w:r>
    </w:p>
    <w:p w14:paraId="0AA7721E" w14:textId="77777777" w:rsidR="000F7B18" w:rsidRPr="00C72456" w:rsidRDefault="000F7B18" w:rsidP="00C72456">
      <w:pPr>
        <w:pStyle w:val="a3"/>
        <w:spacing w:before="0" w:beforeAutospacing="0" w:after="0" w:afterAutospacing="0"/>
        <w:ind w:firstLine="567"/>
        <w:jc w:val="both"/>
        <w:rPr>
          <w:bCs/>
          <w:sz w:val="22"/>
          <w:szCs w:val="22"/>
          <w:lang w:val="kk-KZ"/>
        </w:rPr>
      </w:pPr>
      <w:r w:rsidRPr="00C72456">
        <w:rPr>
          <w:bCs/>
          <w:sz w:val="22"/>
          <w:szCs w:val="22"/>
          <w:lang w:val="kk-KZ"/>
        </w:rPr>
        <w:lastRenderedPageBreak/>
        <w:t xml:space="preserve">Ырым-тыйымдардың мағынасына мән беретін болсақ, оларды мазмұнына қарай  шартты түрде бірнеше түрге жіктеп, топтастыруға болады. Мысалы, </w:t>
      </w:r>
    </w:p>
    <w:p w14:paraId="54D1A6CA" w14:textId="77777777" w:rsidR="000F7B18" w:rsidRPr="00C72456" w:rsidRDefault="000F7B18" w:rsidP="00C72456">
      <w:pPr>
        <w:pStyle w:val="a3"/>
        <w:numPr>
          <w:ilvl w:val="0"/>
          <w:numId w:val="8"/>
        </w:numPr>
        <w:spacing w:before="0" w:beforeAutospacing="0" w:after="0" w:afterAutospacing="0"/>
        <w:ind w:left="0" w:firstLine="567"/>
        <w:jc w:val="both"/>
        <w:rPr>
          <w:bCs/>
          <w:sz w:val="22"/>
          <w:szCs w:val="22"/>
          <w:lang w:val="kk-KZ"/>
        </w:rPr>
      </w:pPr>
      <w:r w:rsidRPr="00C72456">
        <w:rPr>
          <w:bCs/>
          <w:sz w:val="22"/>
          <w:szCs w:val="22"/>
          <w:lang w:val="kk-KZ"/>
        </w:rPr>
        <w:t xml:space="preserve">Керегені керме! </w:t>
      </w:r>
    </w:p>
    <w:p w14:paraId="09F86E93" w14:textId="77777777" w:rsidR="000F7B18" w:rsidRPr="00C72456" w:rsidRDefault="000F7B18" w:rsidP="00C72456">
      <w:pPr>
        <w:pStyle w:val="a3"/>
        <w:numPr>
          <w:ilvl w:val="0"/>
          <w:numId w:val="8"/>
        </w:numPr>
        <w:spacing w:before="0" w:beforeAutospacing="0" w:after="0" w:afterAutospacing="0"/>
        <w:ind w:left="0" w:firstLine="567"/>
        <w:jc w:val="both"/>
        <w:rPr>
          <w:bCs/>
          <w:sz w:val="22"/>
          <w:szCs w:val="22"/>
          <w:lang w:val="kk-KZ"/>
        </w:rPr>
      </w:pPr>
      <w:r w:rsidRPr="00C72456">
        <w:rPr>
          <w:bCs/>
          <w:sz w:val="22"/>
          <w:szCs w:val="22"/>
          <w:lang w:val="kk-KZ"/>
        </w:rPr>
        <w:t>Табалдырықты баспа!</w:t>
      </w:r>
    </w:p>
    <w:p w14:paraId="1AB6B30E" w14:textId="77777777" w:rsidR="000F7B18" w:rsidRPr="00C72456" w:rsidRDefault="000F7B18" w:rsidP="00C72456">
      <w:pPr>
        <w:pStyle w:val="a3"/>
        <w:numPr>
          <w:ilvl w:val="0"/>
          <w:numId w:val="8"/>
        </w:numPr>
        <w:spacing w:before="0" w:beforeAutospacing="0" w:after="0" w:afterAutospacing="0"/>
        <w:ind w:left="0" w:firstLine="567"/>
        <w:jc w:val="both"/>
        <w:rPr>
          <w:bCs/>
          <w:sz w:val="22"/>
          <w:szCs w:val="22"/>
          <w:lang w:val="kk-KZ"/>
        </w:rPr>
      </w:pPr>
      <w:r w:rsidRPr="00C72456">
        <w:rPr>
          <w:bCs/>
          <w:sz w:val="22"/>
          <w:szCs w:val="22"/>
          <w:lang w:val="kk-KZ"/>
        </w:rPr>
        <w:t xml:space="preserve">Айды қолмен көрсетпе! (Айға қолыңды шошайтпа!) – Отбасында жаманшылық болады деген ұғыммен айтылады екен. </w:t>
      </w:r>
    </w:p>
    <w:p w14:paraId="6DFFD5A8" w14:textId="77777777" w:rsidR="000F7B18" w:rsidRPr="00C72456" w:rsidRDefault="000F7B18"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Үйге, отбасына қатысты ырым-тыйымдардың қатарын төмендегі мысалдармен толықтыруға болады: </w:t>
      </w:r>
    </w:p>
    <w:p w14:paraId="0AB4895E"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Үйде ысқырма!</w:t>
      </w:r>
    </w:p>
    <w:p w14:paraId="4B068E06"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Үйдегі жан басын санама! </w:t>
      </w:r>
    </w:p>
    <w:p w14:paraId="558362D5"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Есікті керме!</w:t>
      </w:r>
    </w:p>
    <w:p w14:paraId="2C735960" w14:textId="77777777" w:rsidR="000F7B18" w:rsidRPr="00C72456" w:rsidRDefault="000F7B18"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Жамандықтан сақтандыратын бұдан басқа ырым-тыйымдарға төмендегі мысалдарды атап көрсетуге болады: </w:t>
      </w:r>
    </w:p>
    <w:p w14:paraId="6038831A"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Бүйіріңді таянба! </w:t>
      </w:r>
    </w:p>
    <w:p w14:paraId="730A645E"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Жағыңды таянба! </w:t>
      </w:r>
    </w:p>
    <w:p w14:paraId="70B967E0"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Тізеңді құшақтама! </w:t>
      </w:r>
    </w:p>
    <w:p w14:paraId="232DD778" w14:textId="02417125"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Мойныңа белбеу салма! </w:t>
      </w:r>
    </w:p>
    <w:p w14:paraId="0B4642E0" w14:textId="7CDD2EAF" w:rsidR="000F7B18" w:rsidRPr="00C72456" w:rsidRDefault="00AD5701"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Бетіңді баспа!</w:t>
      </w:r>
    </w:p>
    <w:p w14:paraId="13D2F4CA"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Жатарда жаман ойлама! </w:t>
      </w:r>
    </w:p>
    <w:p w14:paraId="1F0598F7"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Бейуақытта ұйықтама! </w:t>
      </w:r>
    </w:p>
    <w:p w14:paraId="34C9FC52"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Түнде тырнақ алма! </w:t>
      </w:r>
    </w:p>
    <w:p w14:paraId="2A94484A" w14:textId="2F9BD658" w:rsidR="00AD5701" w:rsidRPr="00C72456" w:rsidRDefault="00AD5701"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Көкті жұлма!</w:t>
      </w:r>
    </w:p>
    <w:p w14:paraId="652E5176" w14:textId="351E6618" w:rsidR="00AD5701" w:rsidRPr="00C72456" w:rsidRDefault="00AD5701"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Жас шыбықты сындырма! </w:t>
      </w:r>
    </w:p>
    <w:p w14:paraId="2E48441E" w14:textId="48E3332C" w:rsidR="00AD5701" w:rsidRPr="00C72456" w:rsidRDefault="00AD5701"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Өрмекшінің торын бұзба! </w:t>
      </w:r>
    </w:p>
    <w:p w14:paraId="43E19F4B" w14:textId="77777777" w:rsidR="000F7B18" w:rsidRPr="00C72456" w:rsidRDefault="000F7B18" w:rsidP="00C72456">
      <w:pPr>
        <w:pStyle w:val="a3"/>
        <w:spacing w:before="0" w:beforeAutospacing="0" w:after="0" w:afterAutospacing="0"/>
        <w:jc w:val="both"/>
        <w:rPr>
          <w:bCs/>
          <w:sz w:val="22"/>
          <w:szCs w:val="22"/>
          <w:lang w:val="kk-KZ"/>
        </w:rPr>
      </w:pPr>
      <w:r w:rsidRPr="00C72456">
        <w:rPr>
          <w:bCs/>
          <w:sz w:val="22"/>
          <w:szCs w:val="22"/>
          <w:lang w:val="kk-KZ"/>
        </w:rPr>
        <w:t xml:space="preserve">Дастарханға қатысты айтылатын ырым-тыйымдар: </w:t>
      </w:r>
    </w:p>
    <w:p w14:paraId="41A8E15A"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Дастархан басында керілме! </w:t>
      </w:r>
    </w:p>
    <w:p w14:paraId="06DA2320"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Нанды бір қолмен үзбе! </w:t>
      </w:r>
    </w:p>
    <w:p w14:paraId="7982258A"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Итке ожаумен ас құйма! </w:t>
      </w:r>
    </w:p>
    <w:p w14:paraId="10E711B4"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Ақты төкпе! </w:t>
      </w:r>
    </w:p>
    <w:p w14:paraId="726B2C6F" w14:textId="6B0E870E" w:rsidR="00AD5701" w:rsidRPr="00C72456" w:rsidRDefault="00AD5701"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Таңғы асты тастама!</w:t>
      </w:r>
    </w:p>
    <w:p w14:paraId="6D07E7E7" w14:textId="164292FB" w:rsidR="00AD5701" w:rsidRPr="00C72456" w:rsidRDefault="00AD5701"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Тұзды тегін берме!</w:t>
      </w:r>
    </w:p>
    <w:p w14:paraId="0B9ECF88" w14:textId="77777777" w:rsidR="000F7B18" w:rsidRPr="00C72456" w:rsidRDefault="000F7B18" w:rsidP="00C72456">
      <w:pPr>
        <w:pStyle w:val="a3"/>
        <w:spacing w:before="0" w:beforeAutospacing="0" w:after="0" w:afterAutospacing="0"/>
        <w:jc w:val="both"/>
        <w:rPr>
          <w:bCs/>
          <w:sz w:val="22"/>
          <w:szCs w:val="22"/>
          <w:lang w:val="kk-KZ"/>
        </w:rPr>
      </w:pPr>
      <w:r w:rsidRPr="00C72456">
        <w:rPr>
          <w:bCs/>
          <w:sz w:val="22"/>
          <w:szCs w:val="22"/>
          <w:lang w:val="kk-KZ"/>
        </w:rPr>
        <w:t xml:space="preserve">Әдептілікке-мәдениеттілікке тәрбиелейтін ырым-тыйымдар: </w:t>
      </w:r>
    </w:p>
    <w:p w14:paraId="668C3D2A"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Үлкеннің алдын (жолын) кеспе! </w:t>
      </w:r>
    </w:p>
    <w:p w14:paraId="2D136D45" w14:textId="77777777" w:rsidR="000F7B18" w:rsidRPr="00C72456" w:rsidRDefault="000F7B18" w:rsidP="00C72456">
      <w:pPr>
        <w:pStyle w:val="a3"/>
        <w:spacing w:before="0" w:beforeAutospacing="0" w:after="0" w:afterAutospacing="0"/>
        <w:jc w:val="both"/>
        <w:rPr>
          <w:bCs/>
          <w:sz w:val="22"/>
          <w:szCs w:val="22"/>
          <w:lang w:val="kk-KZ"/>
        </w:rPr>
      </w:pPr>
      <w:r w:rsidRPr="00C72456">
        <w:rPr>
          <w:bCs/>
          <w:sz w:val="22"/>
          <w:szCs w:val="22"/>
          <w:lang w:val="kk-KZ"/>
        </w:rPr>
        <w:t xml:space="preserve">Жаманшылықтан сақтандыратын ырым-тыйымдар: </w:t>
      </w:r>
    </w:p>
    <w:p w14:paraId="5D53B0F4"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Адамды айналма! </w:t>
      </w:r>
    </w:p>
    <w:p w14:paraId="332E9E71" w14:textId="50A4C9F0"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Киімді желбегей жамылма!</w:t>
      </w:r>
    </w:p>
    <w:p w14:paraId="1E81199D" w14:textId="77777777" w:rsidR="000F7B18" w:rsidRPr="00C72456" w:rsidRDefault="000F7B18" w:rsidP="00C72456">
      <w:pPr>
        <w:pStyle w:val="a3"/>
        <w:spacing w:before="0" w:beforeAutospacing="0" w:after="0" w:afterAutospacing="0"/>
        <w:jc w:val="both"/>
        <w:rPr>
          <w:bCs/>
          <w:sz w:val="22"/>
          <w:szCs w:val="22"/>
          <w:lang w:val="kk-KZ"/>
        </w:rPr>
      </w:pPr>
      <w:r w:rsidRPr="00C72456">
        <w:rPr>
          <w:bCs/>
          <w:sz w:val="22"/>
          <w:szCs w:val="22"/>
          <w:lang w:val="kk-KZ"/>
        </w:rPr>
        <w:t xml:space="preserve">Жауапкершілікке тәрбиелейтін ырым-тыйымдар: </w:t>
      </w:r>
    </w:p>
    <w:p w14:paraId="59C0573A"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Аманатқа қиянат жасама! </w:t>
      </w:r>
    </w:p>
    <w:p w14:paraId="42DF38F1" w14:textId="77777777" w:rsidR="000F7B18" w:rsidRPr="00C72456" w:rsidRDefault="000F7B18" w:rsidP="00C72456">
      <w:pPr>
        <w:pStyle w:val="a3"/>
        <w:spacing w:before="0" w:beforeAutospacing="0" w:after="0" w:afterAutospacing="0"/>
        <w:jc w:val="both"/>
        <w:rPr>
          <w:bCs/>
          <w:sz w:val="22"/>
          <w:szCs w:val="22"/>
          <w:lang w:val="kk-KZ"/>
        </w:rPr>
      </w:pPr>
      <w:r w:rsidRPr="00C72456">
        <w:rPr>
          <w:bCs/>
          <w:sz w:val="22"/>
          <w:szCs w:val="22"/>
          <w:lang w:val="kk-KZ"/>
        </w:rPr>
        <w:t xml:space="preserve">Мәдени-гигиеналық жағдайға тәрбиелейтін ырым-тыйымдар: </w:t>
      </w:r>
    </w:p>
    <w:p w14:paraId="08984C79"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Қолыңды аузыңа салма!</w:t>
      </w:r>
    </w:p>
    <w:p w14:paraId="55BA660B"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Астың бетін ашық қалдырма! </w:t>
      </w:r>
    </w:p>
    <w:p w14:paraId="6AE994A7" w14:textId="77777777" w:rsidR="000F7B18" w:rsidRPr="00C72456" w:rsidRDefault="000F7B18"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 xml:space="preserve">Аузыңдағы аспен сөйлеме! </w:t>
      </w:r>
    </w:p>
    <w:p w14:paraId="2DE41BB6" w14:textId="31E864FF" w:rsidR="00AD5701" w:rsidRPr="00C72456" w:rsidRDefault="00AD5701" w:rsidP="00C72456">
      <w:pPr>
        <w:pStyle w:val="a3"/>
        <w:spacing w:before="0" w:beforeAutospacing="0" w:after="0" w:afterAutospacing="0"/>
        <w:jc w:val="both"/>
        <w:rPr>
          <w:bCs/>
          <w:sz w:val="22"/>
          <w:szCs w:val="22"/>
          <w:lang w:val="kk-KZ"/>
        </w:rPr>
      </w:pPr>
      <w:r w:rsidRPr="00C72456">
        <w:rPr>
          <w:bCs/>
          <w:sz w:val="22"/>
          <w:szCs w:val="22"/>
          <w:lang w:val="kk-KZ"/>
        </w:rPr>
        <w:t xml:space="preserve">Малға қатысты ырым-тыйым сөздер: </w:t>
      </w:r>
    </w:p>
    <w:p w14:paraId="6CA181A6" w14:textId="7F2DFD90" w:rsidR="00AD5701" w:rsidRPr="00C72456" w:rsidRDefault="00AD5701"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Малды теппе!</w:t>
      </w:r>
    </w:p>
    <w:p w14:paraId="289039AB" w14:textId="602E2172" w:rsidR="00AD5701" w:rsidRPr="00C72456" w:rsidRDefault="00AD5701"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Малды басқа ұрма!</w:t>
      </w:r>
    </w:p>
    <w:p w14:paraId="19C5B71D" w14:textId="62988733" w:rsidR="00AD5701" w:rsidRPr="00C72456" w:rsidRDefault="00AD5701" w:rsidP="00C72456">
      <w:pPr>
        <w:pStyle w:val="a3"/>
        <w:numPr>
          <w:ilvl w:val="0"/>
          <w:numId w:val="8"/>
        </w:numPr>
        <w:spacing w:before="0" w:beforeAutospacing="0" w:after="0" w:afterAutospacing="0"/>
        <w:ind w:left="0"/>
        <w:jc w:val="both"/>
        <w:rPr>
          <w:bCs/>
          <w:sz w:val="22"/>
          <w:szCs w:val="22"/>
          <w:lang w:val="kk-KZ"/>
        </w:rPr>
      </w:pPr>
      <w:r w:rsidRPr="00C72456">
        <w:rPr>
          <w:bCs/>
          <w:sz w:val="22"/>
          <w:szCs w:val="22"/>
          <w:lang w:val="kk-KZ"/>
        </w:rPr>
        <w:t>Қой қоздап жатқанда, біреуге мал сыйламайды, сатпайды</w:t>
      </w:r>
      <w:r w:rsidR="00FA7C08" w:rsidRPr="00C72456">
        <w:rPr>
          <w:bCs/>
          <w:sz w:val="22"/>
          <w:szCs w:val="22"/>
          <w:lang w:val="kk-KZ"/>
        </w:rPr>
        <w:t xml:space="preserve">. </w:t>
      </w:r>
      <w:r w:rsidRPr="00C72456">
        <w:rPr>
          <w:bCs/>
          <w:sz w:val="22"/>
          <w:szCs w:val="22"/>
          <w:lang w:val="kk-KZ"/>
        </w:rPr>
        <w:t xml:space="preserve"> </w:t>
      </w:r>
    </w:p>
    <w:p w14:paraId="1FF40260" w14:textId="6AE93954" w:rsidR="00E36192" w:rsidRPr="00C72456" w:rsidRDefault="00E36192"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Қазақ халқы кие сөзіне ерекше мән берген. «Киесі ұрады» деген сөзді жиі естиміз. Ырым-тыйымдардың кебйірі соған қатысты болып келеді. Оның ішінде жоғарыда айтқан, нанды баспа, ақты төкпе, малды теппе деген сияқты ырым-тыйымдар да жатады. </w:t>
      </w:r>
    </w:p>
    <w:p w14:paraId="6C6767EE" w14:textId="201E8322" w:rsidR="003D7322" w:rsidRPr="00C72456" w:rsidRDefault="003D7322"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Қазақ халқының ырым-тыйымдарын дәл осы тәрізді тақырыптар төңірегінде топтастырып, оларды арнайы бір курс ретінде өтуге де болады деп ойлаймын. Өйткені бұндай курстар арқылы атадан-балаға мирас болып келе жатқан ұлттық мәдени мұрамыздың ұрпақтан-ұрпаққа жетуі қажет, ол ұмытылмауы керек және жастар арасында да насихатталуы керек. Бұл ырым-тыйымдардың </w:t>
      </w:r>
      <w:r w:rsidR="00423927" w:rsidRPr="00C72456">
        <w:rPr>
          <w:bCs/>
          <w:sz w:val="22"/>
          <w:szCs w:val="22"/>
          <w:lang w:val="kk-KZ"/>
        </w:rPr>
        <w:t xml:space="preserve">тағлымдық, тәрбиелік маңызы зор. Әрқашан «халық айтса, қалт айтпайды» дегенді жадыдан шығармайық, достар дегім келеді. </w:t>
      </w:r>
    </w:p>
    <w:p w14:paraId="03110834" w14:textId="2D6CECA4" w:rsidR="00BA6C73" w:rsidRPr="00C72456" w:rsidRDefault="00BA6C73" w:rsidP="00C72456">
      <w:pPr>
        <w:pStyle w:val="a3"/>
        <w:spacing w:before="0" w:beforeAutospacing="0" w:after="0" w:afterAutospacing="0"/>
        <w:ind w:firstLine="567"/>
        <w:jc w:val="both"/>
        <w:rPr>
          <w:bCs/>
          <w:sz w:val="22"/>
          <w:szCs w:val="22"/>
          <w:lang w:val="kk-KZ"/>
        </w:rPr>
      </w:pPr>
      <w:r w:rsidRPr="00C72456">
        <w:rPr>
          <w:bCs/>
          <w:sz w:val="22"/>
          <w:szCs w:val="22"/>
          <w:lang w:val="kk-KZ"/>
        </w:rPr>
        <w:lastRenderedPageBreak/>
        <w:t xml:space="preserve">Кейде ырым-тыйымдардың мақал-мәтелге айналып кететін кезі де болады. Олар уақыт өте келе алғыс пен қарғысқа да айналған. Бұл да ырым-тыйымдардың жанрлық ерекшелігін көрсетеді деп санаймын. </w:t>
      </w:r>
    </w:p>
    <w:p w14:paraId="2E994010" w14:textId="70CC059D" w:rsidR="009D0111" w:rsidRPr="00C72456" w:rsidRDefault="009D0111"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Мысалы, молаға қарай жүгірме, асты қорлама, жылағанға күлме деген ырым-тыйымдарға қатысты мына мақал-мәтелдерді айтуға болады. Оған мысал ретінде төмендегілерді атауға болады, «Өлер бала молаға қарай жүгіреді»,  «Асты қорлама құстырады, ерді қорлама, састырады», «Күлген күле жетеді, етегін түре жетеді» немесе «Күлме досқа, келер басқа» т.б.  </w:t>
      </w:r>
    </w:p>
    <w:p w14:paraId="68DAD41F" w14:textId="77777777" w:rsidR="00423927" w:rsidRPr="00C72456" w:rsidRDefault="00423927"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Кейде қазақ халқының салт-дәстүрлерінің астарынан да ырым-тыйымдардың белгісін көруге болады. Мысалы, тұсау кесу дәстүрі де осы ырымнан шыққан деп ойлаймын. </w:t>
      </w:r>
    </w:p>
    <w:p w14:paraId="1B165DD3" w14:textId="77777777" w:rsidR="00423927" w:rsidRPr="00C72456" w:rsidRDefault="00423927" w:rsidP="00C72456">
      <w:pPr>
        <w:pStyle w:val="a3"/>
        <w:numPr>
          <w:ilvl w:val="0"/>
          <w:numId w:val="9"/>
        </w:numPr>
        <w:tabs>
          <w:tab w:val="left" w:pos="851"/>
        </w:tabs>
        <w:spacing w:before="0" w:beforeAutospacing="0" w:after="0" w:afterAutospacing="0"/>
        <w:ind w:left="0" w:firstLine="567"/>
        <w:jc w:val="both"/>
        <w:rPr>
          <w:bCs/>
          <w:sz w:val="22"/>
          <w:szCs w:val="22"/>
          <w:lang w:val="kk-KZ"/>
        </w:rPr>
      </w:pPr>
      <w:r w:rsidRPr="00C72456">
        <w:rPr>
          <w:bCs/>
          <w:sz w:val="22"/>
          <w:szCs w:val="22"/>
          <w:lang w:val="kk-KZ"/>
        </w:rPr>
        <w:t xml:space="preserve">Тұсауын кескеннен бала тез жүріп кетеді, қадамы нық болады деген ырым байқалады. </w:t>
      </w:r>
    </w:p>
    <w:p w14:paraId="2FDD30DD" w14:textId="77777777" w:rsidR="00423927" w:rsidRPr="00C72456" w:rsidRDefault="00423927" w:rsidP="00C72456">
      <w:pPr>
        <w:pStyle w:val="a3"/>
        <w:numPr>
          <w:ilvl w:val="0"/>
          <w:numId w:val="9"/>
        </w:numPr>
        <w:tabs>
          <w:tab w:val="left" w:pos="851"/>
        </w:tabs>
        <w:spacing w:before="0" w:beforeAutospacing="0" w:after="0" w:afterAutospacing="0"/>
        <w:ind w:left="0" w:firstLine="567"/>
        <w:jc w:val="both"/>
        <w:rPr>
          <w:bCs/>
          <w:sz w:val="22"/>
          <w:szCs w:val="22"/>
          <w:lang w:val="kk-KZ"/>
        </w:rPr>
      </w:pPr>
      <w:r w:rsidRPr="00C72456">
        <w:rPr>
          <w:bCs/>
          <w:sz w:val="22"/>
          <w:szCs w:val="22"/>
          <w:lang w:val="kk-KZ"/>
        </w:rPr>
        <w:t xml:space="preserve">Баланың тұсауын жолы ашық, елге сыйлы, үлгілі адамға кестіреді. Сол адамның жолын берсін деген ырымды көруге болады. </w:t>
      </w:r>
    </w:p>
    <w:p w14:paraId="3428050E" w14:textId="088A9BD9" w:rsidR="00423927" w:rsidRPr="00C72456" w:rsidRDefault="00423927" w:rsidP="00C72456">
      <w:pPr>
        <w:pStyle w:val="a3"/>
        <w:numPr>
          <w:ilvl w:val="0"/>
          <w:numId w:val="9"/>
        </w:numPr>
        <w:tabs>
          <w:tab w:val="left" w:pos="851"/>
        </w:tabs>
        <w:spacing w:before="0" w:beforeAutospacing="0" w:after="0" w:afterAutospacing="0"/>
        <w:ind w:left="0" w:firstLine="567"/>
        <w:jc w:val="both"/>
        <w:rPr>
          <w:bCs/>
          <w:sz w:val="22"/>
          <w:szCs w:val="22"/>
          <w:lang w:val="kk-KZ"/>
        </w:rPr>
      </w:pPr>
      <w:r w:rsidRPr="00C72456">
        <w:rPr>
          <w:bCs/>
          <w:sz w:val="22"/>
          <w:szCs w:val="22"/>
          <w:lang w:val="kk-KZ"/>
        </w:rPr>
        <w:t xml:space="preserve">Баланың тұсауын пышақпен, кездікпен кестіретін болған. Ал қайшымен кессе, жолында қайшылықтар көп болады деп ырымдаған. </w:t>
      </w:r>
    </w:p>
    <w:p w14:paraId="604C4588" w14:textId="60F034E6" w:rsidR="00423927" w:rsidRPr="00C72456" w:rsidRDefault="00423927" w:rsidP="00C72456">
      <w:pPr>
        <w:pStyle w:val="a3"/>
        <w:numPr>
          <w:ilvl w:val="0"/>
          <w:numId w:val="9"/>
        </w:numPr>
        <w:tabs>
          <w:tab w:val="left" w:pos="851"/>
        </w:tabs>
        <w:spacing w:before="0" w:beforeAutospacing="0" w:after="0" w:afterAutospacing="0"/>
        <w:ind w:left="0" w:firstLine="567"/>
        <w:jc w:val="both"/>
        <w:rPr>
          <w:bCs/>
          <w:sz w:val="22"/>
          <w:szCs w:val="22"/>
          <w:lang w:val="kk-KZ"/>
        </w:rPr>
      </w:pPr>
      <w:r w:rsidRPr="00C72456">
        <w:rPr>
          <w:bCs/>
          <w:sz w:val="22"/>
          <w:szCs w:val="22"/>
          <w:lang w:val="kk-KZ"/>
        </w:rPr>
        <w:t xml:space="preserve">Баланың тұсауын ала жіппен кесудің басты себебі, біреудің ала жібін аттамасын деген ниет екен. Сонымен қатар, өмірдің ақ пен қарасында қадаым нық болсын деген ырым бар екендігін көрсетеді. </w:t>
      </w:r>
    </w:p>
    <w:p w14:paraId="434BD2F6" w14:textId="3F399CE6" w:rsidR="00423927" w:rsidRPr="00C72456" w:rsidRDefault="00423927" w:rsidP="00C72456">
      <w:pPr>
        <w:pStyle w:val="a3"/>
        <w:numPr>
          <w:ilvl w:val="0"/>
          <w:numId w:val="9"/>
        </w:numPr>
        <w:tabs>
          <w:tab w:val="left" w:pos="851"/>
        </w:tabs>
        <w:spacing w:before="0" w:beforeAutospacing="0" w:after="0" w:afterAutospacing="0"/>
        <w:ind w:left="0" w:firstLine="567"/>
        <w:jc w:val="both"/>
        <w:rPr>
          <w:bCs/>
          <w:sz w:val="22"/>
          <w:szCs w:val="22"/>
          <w:lang w:val="kk-KZ"/>
        </w:rPr>
      </w:pPr>
      <w:r w:rsidRPr="00C72456">
        <w:rPr>
          <w:bCs/>
          <w:sz w:val="22"/>
          <w:szCs w:val="22"/>
          <w:lang w:val="kk-KZ"/>
        </w:rPr>
        <w:t xml:space="preserve">Ертеректе «көгерсін, өсіп-өнсін» деген ырыммен баланың тұсауын көк шөпті есіп кеседі екен. </w:t>
      </w:r>
    </w:p>
    <w:p w14:paraId="0F4179D1" w14:textId="73D2C7DA" w:rsidR="00423927" w:rsidRPr="00C72456" w:rsidRDefault="00423927" w:rsidP="00C72456">
      <w:pPr>
        <w:pStyle w:val="a3"/>
        <w:numPr>
          <w:ilvl w:val="0"/>
          <w:numId w:val="9"/>
        </w:numPr>
        <w:tabs>
          <w:tab w:val="left" w:pos="851"/>
        </w:tabs>
        <w:spacing w:before="0" w:beforeAutospacing="0" w:after="0" w:afterAutospacing="0"/>
        <w:ind w:left="0" w:firstLine="567"/>
        <w:jc w:val="both"/>
        <w:rPr>
          <w:bCs/>
          <w:sz w:val="22"/>
          <w:szCs w:val="22"/>
          <w:lang w:val="kk-KZ"/>
        </w:rPr>
      </w:pPr>
      <w:r w:rsidRPr="00C72456">
        <w:rPr>
          <w:bCs/>
          <w:sz w:val="22"/>
          <w:szCs w:val="22"/>
          <w:lang w:val="kk-KZ"/>
        </w:rPr>
        <w:t xml:space="preserve">Міне, бір ғана салт-дәстүрден қаншама ырымды көруге болады. Жақсы ырымдау арқылы ата-ананың баланың болашағына деген сенімі мол болады, ішкі көңілі тыныштықта болады деп ойлаймын. Соның өзі жақсылықтың белгісі. «Жақсы сөз – жарым ырыс». </w:t>
      </w:r>
    </w:p>
    <w:p w14:paraId="4F9B81AD" w14:textId="6F4E2FCA" w:rsidR="009D4804" w:rsidRPr="00C72456" w:rsidRDefault="009D4804" w:rsidP="00C72456">
      <w:pPr>
        <w:pStyle w:val="a3"/>
        <w:tabs>
          <w:tab w:val="left" w:pos="851"/>
        </w:tabs>
        <w:spacing w:before="0" w:beforeAutospacing="0" w:after="0" w:afterAutospacing="0"/>
        <w:ind w:firstLine="567"/>
        <w:jc w:val="both"/>
        <w:rPr>
          <w:bCs/>
          <w:sz w:val="22"/>
          <w:szCs w:val="22"/>
          <w:lang w:val="kk-KZ"/>
        </w:rPr>
      </w:pPr>
      <w:r w:rsidRPr="00C72456">
        <w:rPr>
          <w:bCs/>
          <w:sz w:val="22"/>
          <w:szCs w:val="22"/>
          <w:lang w:val="kk-KZ"/>
        </w:rPr>
        <w:t xml:space="preserve">Байқағанымыздай, ырым-тыйымдар жанрлық тұрғыдан жеке-дара тұрмай, мақал-мәтелдермен, тұрақты тіркестермен сабақтасып келеді екен. Ырым-тыйымдар қазақ халқының көптеген салт-дәстүрімен мағыналық тұрғыдан байланысты болып келеді. </w:t>
      </w:r>
    </w:p>
    <w:p w14:paraId="46DDABA1" w14:textId="6EE4F3FA" w:rsidR="009D4804" w:rsidRPr="00C72456" w:rsidRDefault="009D4804" w:rsidP="00C72456">
      <w:pPr>
        <w:pStyle w:val="a3"/>
        <w:tabs>
          <w:tab w:val="left" w:pos="851"/>
        </w:tabs>
        <w:spacing w:before="0" w:beforeAutospacing="0" w:after="0" w:afterAutospacing="0"/>
        <w:ind w:firstLine="567"/>
        <w:jc w:val="both"/>
        <w:rPr>
          <w:bCs/>
          <w:sz w:val="22"/>
          <w:szCs w:val="22"/>
          <w:lang w:val="kk-KZ"/>
        </w:rPr>
      </w:pPr>
      <w:r w:rsidRPr="00C72456">
        <w:rPr>
          <w:bCs/>
          <w:sz w:val="22"/>
          <w:szCs w:val="22"/>
          <w:lang w:val="kk-KZ"/>
        </w:rPr>
        <w:t xml:space="preserve">Ырым-тыйымдар жоғарыда байқағанымыздай, көбінесе бұйрық формасында айтылады. </w:t>
      </w:r>
    </w:p>
    <w:p w14:paraId="5C82289A" w14:textId="4B9ABDB2" w:rsidR="009D4804" w:rsidRPr="00C72456" w:rsidRDefault="009D4804" w:rsidP="00C72456">
      <w:pPr>
        <w:pStyle w:val="a3"/>
        <w:tabs>
          <w:tab w:val="left" w:pos="851"/>
        </w:tabs>
        <w:spacing w:before="0" w:beforeAutospacing="0" w:after="0" w:afterAutospacing="0"/>
        <w:ind w:firstLine="567"/>
        <w:jc w:val="both"/>
        <w:rPr>
          <w:bCs/>
          <w:sz w:val="22"/>
          <w:szCs w:val="22"/>
          <w:lang w:val="kk-KZ"/>
        </w:rPr>
      </w:pPr>
      <w:r w:rsidRPr="00C72456">
        <w:rPr>
          <w:bCs/>
          <w:sz w:val="22"/>
          <w:szCs w:val="22"/>
          <w:lang w:val="kk-KZ"/>
        </w:rPr>
        <w:t xml:space="preserve">Сонымен ырым-тыйымдар барлық елде фольклорлық туындыға жатады. Ғалымдар ырым-тыйымдарды шартты түрде екі мағыналық түрге бөлген. </w:t>
      </w:r>
    </w:p>
    <w:p w14:paraId="7E1059F5" w14:textId="24E0A376" w:rsidR="009D4804" w:rsidRPr="00C72456" w:rsidRDefault="009D4804" w:rsidP="00C72456">
      <w:pPr>
        <w:pStyle w:val="a3"/>
        <w:numPr>
          <w:ilvl w:val="0"/>
          <w:numId w:val="10"/>
        </w:numPr>
        <w:tabs>
          <w:tab w:val="left" w:pos="851"/>
        </w:tabs>
        <w:spacing w:before="0" w:beforeAutospacing="0" w:after="0" w:afterAutospacing="0"/>
        <w:ind w:left="0" w:firstLine="567"/>
        <w:jc w:val="both"/>
        <w:rPr>
          <w:bCs/>
          <w:sz w:val="22"/>
          <w:szCs w:val="22"/>
          <w:lang w:val="kk-KZ"/>
        </w:rPr>
      </w:pPr>
      <w:r w:rsidRPr="00C72456">
        <w:rPr>
          <w:bCs/>
          <w:sz w:val="22"/>
          <w:szCs w:val="22"/>
          <w:lang w:val="kk-KZ"/>
        </w:rPr>
        <w:t xml:space="preserve">Дабыл қағушы ырым-тыйымдар. Аяқ астынан, кездейсоқ туындайтын істерге қатысты болып келеді, тіліңді тістеп алдың ба немесе қолыңнан қасық түсіп кетті ме, үйіңе қонақтың қарны ашып келеді деген сияқты. Бұндай жағдайда алдын ала дайындалу қажет деген сияқты мәнде айтылады. </w:t>
      </w:r>
    </w:p>
    <w:p w14:paraId="68E0A7BF" w14:textId="24572844" w:rsidR="009D4804" w:rsidRPr="00C72456" w:rsidRDefault="009D4804" w:rsidP="00C72456">
      <w:pPr>
        <w:pStyle w:val="a3"/>
        <w:numPr>
          <w:ilvl w:val="0"/>
          <w:numId w:val="10"/>
        </w:numPr>
        <w:tabs>
          <w:tab w:val="left" w:pos="851"/>
        </w:tabs>
        <w:spacing w:before="0" w:beforeAutospacing="0" w:after="0" w:afterAutospacing="0"/>
        <w:ind w:left="0" w:firstLine="567"/>
        <w:jc w:val="both"/>
        <w:rPr>
          <w:bCs/>
          <w:sz w:val="22"/>
          <w:szCs w:val="22"/>
          <w:lang w:val="kk-KZ"/>
        </w:rPr>
      </w:pPr>
      <w:r w:rsidRPr="00C72456">
        <w:rPr>
          <w:bCs/>
          <w:sz w:val="22"/>
          <w:szCs w:val="22"/>
          <w:lang w:val="kk-KZ"/>
        </w:rPr>
        <w:t xml:space="preserve">Ережелеуші ырым-тыйымдар. Отқа түкірме, күлді баспа деген сияқты өмірлік тәжірибеден алынған бір ережелерге байланысты туындаған. </w:t>
      </w:r>
    </w:p>
    <w:p w14:paraId="51354125" w14:textId="27277758" w:rsidR="00BA6C73" w:rsidRPr="00C72456" w:rsidRDefault="009D4804" w:rsidP="00C72456">
      <w:pPr>
        <w:pStyle w:val="a3"/>
        <w:spacing w:before="0" w:beforeAutospacing="0" w:after="0" w:afterAutospacing="0"/>
        <w:ind w:firstLine="567"/>
        <w:jc w:val="both"/>
        <w:rPr>
          <w:bCs/>
          <w:sz w:val="22"/>
          <w:szCs w:val="22"/>
          <w:lang w:val="kk-KZ"/>
        </w:rPr>
      </w:pPr>
      <w:r w:rsidRPr="00C72456">
        <w:rPr>
          <w:bCs/>
          <w:sz w:val="22"/>
          <w:szCs w:val="22"/>
          <w:lang w:val="kk-KZ"/>
        </w:rPr>
        <w:t xml:space="preserve">Сонымен қазақ халқының ырым-тыйымдарының тағлымдық, танымдық, тәрбиелік мәні зор болып келеді. </w:t>
      </w:r>
      <w:r w:rsidR="00200E5A" w:rsidRPr="00C72456">
        <w:rPr>
          <w:bCs/>
          <w:sz w:val="22"/>
          <w:szCs w:val="22"/>
          <w:lang w:val="kk-KZ"/>
        </w:rPr>
        <w:t>Мен ырым-тыйымдарды а</w:t>
      </w:r>
      <w:r w:rsidRPr="00C72456">
        <w:rPr>
          <w:bCs/>
          <w:sz w:val="22"/>
          <w:szCs w:val="22"/>
          <w:lang w:val="kk-KZ"/>
        </w:rPr>
        <w:t>та-бабамызд</w:t>
      </w:r>
      <w:r w:rsidR="00200E5A" w:rsidRPr="00C72456">
        <w:rPr>
          <w:bCs/>
          <w:sz w:val="22"/>
          <w:szCs w:val="22"/>
          <w:lang w:val="kk-KZ"/>
        </w:rPr>
        <w:t>ың</w:t>
      </w:r>
      <w:r w:rsidRPr="00C72456">
        <w:rPr>
          <w:bCs/>
          <w:sz w:val="22"/>
          <w:szCs w:val="22"/>
          <w:lang w:val="kk-KZ"/>
        </w:rPr>
        <w:t xml:space="preserve"> сан ғасырлар бойы</w:t>
      </w:r>
      <w:r w:rsidR="00200E5A" w:rsidRPr="00C72456">
        <w:rPr>
          <w:bCs/>
          <w:sz w:val="22"/>
          <w:szCs w:val="22"/>
          <w:lang w:val="kk-KZ"/>
        </w:rPr>
        <w:t xml:space="preserve"> басынан өткен өмірлік тәжірибесінің сараптамасы деп қабылдаймын. Мысалы, белгілі бір пәнді оқытудың әдістемесі бірден қалыптасқан жоқ, ол ғалымдар мен ұстаздардың сан жылдар бойғы зерттеуі, тәжірибесі негізінде дамып қалыптасты. Бұл ғылым деп аталатын болса, ырым-тыйымдарды да дәл солай қабылдауға болады. Ол ұзақ жылдар бойғы өмірлік сараптамадан өткен, тәжірибе жасалған рухани құндылық. </w:t>
      </w:r>
    </w:p>
    <w:p w14:paraId="25718F29" w14:textId="06E2DEBF" w:rsidR="00D218B6" w:rsidRPr="00C72456" w:rsidRDefault="00C72456" w:rsidP="00C72456">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ҚОРЫТЫНДЫ </w:t>
      </w:r>
    </w:p>
    <w:p w14:paraId="649BEF1E" w14:textId="488804DA" w:rsidR="00C40B87" w:rsidRPr="00C72456" w:rsidRDefault="009479C1" w:rsidP="00C72456">
      <w:pPr>
        <w:spacing w:after="0" w:line="240" w:lineRule="auto"/>
        <w:ind w:firstLine="709"/>
        <w:jc w:val="both"/>
        <w:rPr>
          <w:rFonts w:ascii="Times New Roman" w:eastAsia="Times New Roman" w:hAnsi="Times New Roman" w:cs="Times New Roman"/>
          <w:lang w:val="kk-KZ" w:eastAsia="ru-RU"/>
        </w:rPr>
      </w:pPr>
      <w:r w:rsidRPr="00C72456">
        <w:rPr>
          <w:rFonts w:ascii="Times New Roman" w:eastAsia="Times New Roman" w:hAnsi="Times New Roman" w:cs="Times New Roman"/>
          <w:lang w:val="kk-KZ" w:eastAsia="ru-RU"/>
        </w:rPr>
        <w:t>Қазақ халқының ырым-тыйымдары</w:t>
      </w:r>
      <w:r w:rsidR="0021100C" w:rsidRPr="00C72456">
        <w:rPr>
          <w:rFonts w:ascii="Times New Roman" w:eastAsia="Times New Roman" w:hAnsi="Times New Roman" w:cs="Times New Roman"/>
          <w:lang w:val="kk-KZ" w:eastAsia="ru-RU"/>
        </w:rPr>
        <w:t xml:space="preserve"> </w:t>
      </w:r>
      <w:r w:rsidR="008A64ED" w:rsidRPr="00C72456">
        <w:rPr>
          <w:rFonts w:ascii="Times New Roman" w:eastAsia="Times New Roman" w:hAnsi="Times New Roman" w:cs="Times New Roman"/>
          <w:lang w:val="kk-KZ" w:eastAsia="ru-RU"/>
        </w:rPr>
        <w:t xml:space="preserve">ата-бабамыздың </w:t>
      </w:r>
      <w:r w:rsidR="00AD706F" w:rsidRPr="00C72456">
        <w:rPr>
          <w:rFonts w:ascii="Times New Roman" w:eastAsia="Times New Roman" w:hAnsi="Times New Roman" w:cs="Times New Roman"/>
          <w:lang w:val="kk-KZ" w:eastAsia="ru-RU"/>
        </w:rPr>
        <w:t>ғасырлар  бой</w:t>
      </w:r>
      <w:r w:rsidR="008A64ED" w:rsidRPr="00C72456">
        <w:rPr>
          <w:rFonts w:ascii="Times New Roman" w:eastAsia="Times New Roman" w:hAnsi="Times New Roman" w:cs="Times New Roman"/>
          <w:lang w:val="kk-KZ" w:eastAsia="ru-RU"/>
        </w:rPr>
        <w:t>ғ</w:t>
      </w:r>
      <w:r w:rsidR="00AD706F" w:rsidRPr="00C72456">
        <w:rPr>
          <w:rFonts w:ascii="Times New Roman" w:eastAsia="Times New Roman" w:hAnsi="Times New Roman" w:cs="Times New Roman"/>
          <w:lang w:val="kk-KZ" w:eastAsia="ru-RU"/>
        </w:rPr>
        <w:t xml:space="preserve">ы  </w:t>
      </w:r>
      <w:r w:rsidR="00F34AA2" w:rsidRPr="00C72456">
        <w:rPr>
          <w:rFonts w:ascii="Times New Roman" w:eastAsia="Times New Roman" w:hAnsi="Times New Roman" w:cs="Times New Roman"/>
          <w:lang w:val="kk-KZ" w:eastAsia="ru-RU"/>
        </w:rPr>
        <w:t xml:space="preserve">өмірлік тәжірибесінің </w:t>
      </w:r>
      <w:r w:rsidR="00AD706F" w:rsidRPr="00C72456">
        <w:rPr>
          <w:rFonts w:ascii="Times New Roman" w:eastAsia="Times New Roman" w:hAnsi="Times New Roman" w:cs="Times New Roman"/>
          <w:lang w:val="kk-KZ" w:eastAsia="ru-RU"/>
        </w:rPr>
        <w:t xml:space="preserve">жиынтығы,  ой-пікірінің  түйіні,  өмір  тіршілігінің  айнасы,  атадан  балаға   </w:t>
      </w:r>
      <w:r w:rsidR="00F34AA2" w:rsidRPr="00C72456">
        <w:rPr>
          <w:rFonts w:ascii="Times New Roman" w:eastAsia="Times New Roman" w:hAnsi="Times New Roman" w:cs="Times New Roman"/>
          <w:lang w:val="kk-KZ" w:eastAsia="ru-RU"/>
        </w:rPr>
        <w:t>мұра болып</w:t>
      </w:r>
      <w:r w:rsidR="00AD706F" w:rsidRPr="00C72456">
        <w:rPr>
          <w:rFonts w:ascii="Times New Roman" w:eastAsia="Times New Roman" w:hAnsi="Times New Roman" w:cs="Times New Roman"/>
          <w:lang w:val="kk-KZ" w:eastAsia="ru-RU"/>
        </w:rPr>
        <w:t xml:space="preserve"> келе  жатқан   өмірлік  өшпес  м</w:t>
      </w:r>
      <w:r w:rsidRPr="00C72456">
        <w:rPr>
          <w:rFonts w:ascii="Times New Roman" w:eastAsia="Times New Roman" w:hAnsi="Times New Roman" w:cs="Times New Roman"/>
          <w:lang w:val="kk-KZ" w:eastAsia="ru-RU"/>
        </w:rPr>
        <w:t xml:space="preserve">әдени мұрасының бір бөлшегі десек болады. </w:t>
      </w:r>
      <w:r w:rsidR="00AD706F" w:rsidRPr="00C72456">
        <w:rPr>
          <w:rFonts w:ascii="Times New Roman" w:eastAsia="Times New Roman" w:hAnsi="Times New Roman" w:cs="Times New Roman"/>
          <w:lang w:val="kk-KZ" w:eastAsia="ru-RU"/>
        </w:rPr>
        <w:t xml:space="preserve"> </w:t>
      </w:r>
      <w:r w:rsidRPr="00C72456">
        <w:rPr>
          <w:rFonts w:ascii="Times New Roman" w:eastAsia="Times New Roman" w:hAnsi="Times New Roman" w:cs="Times New Roman"/>
          <w:lang w:val="kk-KZ" w:eastAsia="ru-RU"/>
        </w:rPr>
        <w:t>Ырым-тыйымдар мақал-мәтелдер сияқты</w:t>
      </w:r>
      <w:r w:rsidR="008A64ED" w:rsidRPr="00C72456">
        <w:rPr>
          <w:rFonts w:ascii="Times New Roman" w:eastAsia="Times New Roman" w:hAnsi="Times New Roman" w:cs="Times New Roman"/>
          <w:lang w:val="kk-KZ" w:eastAsia="ru-RU"/>
        </w:rPr>
        <w:t xml:space="preserve"> ғасырлар</w:t>
      </w:r>
      <w:r w:rsidR="00F34AA2" w:rsidRPr="00C72456">
        <w:rPr>
          <w:rFonts w:ascii="Times New Roman" w:eastAsia="Times New Roman" w:hAnsi="Times New Roman" w:cs="Times New Roman"/>
          <w:lang w:val="kk-KZ" w:eastAsia="ru-RU"/>
        </w:rPr>
        <w:t xml:space="preserve"> бойы  заман  сынынан  өткен, </w:t>
      </w:r>
      <w:r w:rsidR="008A64ED" w:rsidRPr="00C72456">
        <w:rPr>
          <w:rFonts w:ascii="Times New Roman" w:eastAsia="Times New Roman" w:hAnsi="Times New Roman" w:cs="Times New Roman"/>
          <w:lang w:val="kk-KZ" w:eastAsia="ru-RU"/>
        </w:rPr>
        <w:t xml:space="preserve"> ұрпақ кәдесіне  </w:t>
      </w:r>
      <w:r w:rsidR="00F34AA2" w:rsidRPr="00C72456">
        <w:rPr>
          <w:rFonts w:ascii="Times New Roman" w:eastAsia="Times New Roman" w:hAnsi="Times New Roman" w:cs="Times New Roman"/>
          <w:lang w:val="kk-KZ" w:eastAsia="ru-RU"/>
        </w:rPr>
        <w:t>жараған,  өміріне  өнеге болған, ақ пен  қа</w:t>
      </w:r>
      <w:r w:rsidR="008A64ED" w:rsidRPr="00C72456">
        <w:rPr>
          <w:rFonts w:ascii="Times New Roman" w:eastAsia="Times New Roman" w:hAnsi="Times New Roman" w:cs="Times New Roman"/>
          <w:lang w:val="kk-KZ" w:eastAsia="ru-RU"/>
        </w:rPr>
        <w:t>раны  ажырататын  әділ  таразысы,</w:t>
      </w:r>
      <w:r w:rsidR="00F34AA2" w:rsidRPr="00C72456">
        <w:rPr>
          <w:rFonts w:ascii="Times New Roman" w:eastAsia="Times New Roman" w:hAnsi="Times New Roman" w:cs="Times New Roman"/>
          <w:lang w:val="kk-KZ" w:eastAsia="ru-RU"/>
        </w:rPr>
        <w:t xml:space="preserve"> айнымас  заң</w:t>
      </w:r>
      <w:r w:rsidR="008A64ED" w:rsidRPr="00C72456">
        <w:rPr>
          <w:rFonts w:ascii="Times New Roman" w:eastAsia="Times New Roman" w:hAnsi="Times New Roman" w:cs="Times New Roman"/>
          <w:lang w:val="kk-KZ" w:eastAsia="ru-RU"/>
        </w:rPr>
        <w:t>ы болған</w:t>
      </w:r>
      <w:r w:rsidRPr="00C72456">
        <w:rPr>
          <w:rFonts w:ascii="Times New Roman" w:eastAsia="Times New Roman" w:hAnsi="Times New Roman" w:cs="Times New Roman"/>
          <w:lang w:val="kk-KZ" w:eastAsia="ru-RU"/>
        </w:rPr>
        <w:t xml:space="preserve"> деп айтуға да толық негіз бар. Ырымдар мен тыйымдар ата-бабамыздың келер ұрпақты бәле-құладан, жамандықтан сақтандырғысы келіп</w:t>
      </w:r>
      <w:r w:rsidR="00563877" w:rsidRPr="00C72456">
        <w:rPr>
          <w:rFonts w:ascii="Times New Roman" w:eastAsia="Times New Roman" w:hAnsi="Times New Roman" w:cs="Times New Roman"/>
          <w:lang w:val="kk-KZ" w:eastAsia="ru-RU"/>
        </w:rPr>
        <w:t>, артына өнегелі мұра қалдырған</w:t>
      </w:r>
      <w:r w:rsidR="00C72456">
        <w:rPr>
          <w:rFonts w:ascii="Times New Roman" w:eastAsia="Times New Roman" w:hAnsi="Times New Roman" w:cs="Times New Roman"/>
          <w:lang w:val="kk-KZ" w:eastAsia="ru-RU"/>
        </w:rPr>
        <w:t>ы деп білеміз.</w:t>
      </w:r>
    </w:p>
    <w:sectPr w:rsidR="00C40B87" w:rsidRPr="00C72456" w:rsidSect="00C72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102"/>
    <w:multiLevelType w:val="multilevel"/>
    <w:tmpl w:val="9432D27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E368DC"/>
    <w:multiLevelType w:val="multilevel"/>
    <w:tmpl w:val="CE08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1350B"/>
    <w:multiLevelType w:val="hybridMultilevel"/>
    <w:tmpl w:val="0E6C8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F7580"/>
    <w:multiLevelType w:val="hybridMultilevel"/>
    <w:tmpl w:val="7E98231C"/>
    <w:lvl w:ilvl="0" w:tplc="8FE27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B72023"/>
    <w:multiLevelType w:val="hybridMultilevel"/>
    <w:tmpl w:val="0936E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965C92"/>
    <w:multiLevelType w:val="hybridMultilevel"/>
    <w:tmpl w:val="544EA60A"/>
    <w:lvl w:ilvl="0" w:tplc="04190001">
      <w:start w:val="1"/>
      <w:numFmt w:val="bullet"/>
      <w:lvlText w:val=""/>
      <w:lvlJc w:val="left"/>
      <w:pPr>
        <w:ind w:left="7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3813D3"/>
    <w:multiLevelType w:val="hybridMultilevel"/>
    <w:tmpl w:val="D8689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521A37"/>
    <w:multiLevelType w:val="hybridMultilevel"/>
    <w:tmpl w:val="D9C2629C"/>
    <w:lvl w:ilvl="0" w:tplc="EB047DE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9710F0C"/>
    <w:multiLevelType w:val="multilevel"/>
    <w:tmpl w:val="E5E65CA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BB15538"/>
    <w:multiLevelType w:val="hybridMultilevel"/>
    <w:tmpl w:val="E2E27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7C309F"/>
    <w:multiLevelType w:val="multilevel"/>
    <w:tmpl w:val="E03282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4E0350B"/>
    <w:multiLevelType w:val="hybridMultilevel"/>
    <w:tmpl w:val="D70ECC8C"/>
    <w:lvl w:ilvl="0" w:tplc="9D429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11450C"/>
    <w:multiLevelType w:val="hybridMultilevel"/>
    <w:tmpl w:val="1F32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7"/>
  </w:num>
  <w:num w:numId="9">
    <w:abstractNumId w:val="11"/>
  </w:num>
  <w:num w:numId="10">
    <w:abstractNumId w:val="3"/>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4B"/>
    <w:rsid w:val="0001355E"/>
    <w:rsid w:val="00044534"/>
    <w:rsid w:val="000977ED"/>
    <w:rsid w:val="000D0425"/>
    <w:rsid w:val="000D2400"/>
    <w:rsid w:val="000F7B18"/>
    <w:rsid w:val="00100645"/>
    <w:rsid w:val="0011661C"/>
    <w:rsid w:val="0013708F"/>
    <w:rsid w:val="001A731D"/>
    <w:rsid w:val="001B54F2"/>
    <w:rsid w:val="001E235A"/>
    <w:rsid w:val="001E5AF9"/>
    <w:rsid w:val="001F310F"/>
    <w:rsid w:val="00200E5A"/>
    <w:rsid w:val="0021100C"/>
    <w:rsid w:val="00275816"/>
    <w:rsid w:val="00277672"/>
    <w:rsid w:val="002924F9"/>
    <w:rsid w:val="002B41D9"/>
    <w:rsid w:val="003A2772"/>
    <w:rsid w:val="003C43E9"/>
    <w:rsid w:val="003D7322"/>
    <w:rsid w:val="00423927"/>
    <w:rsid w:val="00425A4A"/>
    <w:rsid w:val="0044460B"/>
    <w:rsid w:val="004457B2"/>
    <w:rsid w:val="004914F9"/>
    <w:rsid w:val="004947CF"/>
    <w:rsid w:val="004C0EAE"/>
    <w:rsid w:val="00563877"/>
    <w:rsid w:val="00583351"/>
    <w:rsid w:val="005962B9"/>
    <w:rsid w:val="00605F90"/>
    <w:rsid w:val="00615182"/>
    <w:rsid w:val="006514FD"/>
    <w:rsid w:val="006519E2"/>
    <w:rsid w:val="0068239F"/>
    <w:rsid w:val="006839EE"/>
    <w:rsid w:val="0071688C"/>
    <w:rsid w:val="00720271"/>
    <w:rsid w:val="00756FF8"/>
    <w:rsid w:val="00777350"/>
    <w:rsid w:val="007A7733"/>
    <w:rsid w:val="007B6C4B"/>
    <w:rsid w:val="007C0493"/>
    <w:rsid w:val="007D07FA"/>
    <w:rsid w:val="007E4044"/>
    <w:rsid w:val="007E4087"/>
    <w:rsid w:val="00800AFA"/>
    <w:rsid w:val="00843EC7"/>
    <w:rsid w:val="00853AA2"/>
    <w:rsid w:val="008A64ED"/>
    <w:rsid w:val="00903AEB"/>
    <w:rsid w:val="00910292"/>
    <w:rsid w:val="009479C1"/>
    <w:rsid w:val="00953F1C"/>
    <w:rsid w:val="009877BE"/>
    <w:rsid w:val="00993A49"/>
    <w:rsid w:val="009C1EBE"/>
    <w:rsid w:val="009D0111"/>
    <w:rsid w:val="009D4804"/>
    <w:rsid w:val="009E33F9"/>
    <w:rsid w:val="00A62EA2"/>
    <w:rsid w:val="00A93EF6"/>
    <w:rsid w:val="00AA3002"/>
    <w:rsid w:val="00AC1427"/>
    <w:rsid w:val="00AC5CD9"/>
    <w:rsid w:val="00AD5701"/>
    <w:rsid w:val="00AD706F"/>
    <w:rsid w:val="00B17A73"/>
    <w:rsid w:val="00B85638"/>
    <w:rsid w:val="00B95DA8"/>
    <w:rsid w:val="00BA20A9"/>
    <w:rsid w:val="00BA6C73"/>
    <w:rsid w:val="00BC3C29"/>
    <w:rsid w:val="00BD3732"/>
    <w:rsid w:val="00C12025"/>
    <w:rsid w:val="00C212F3"/>
    <w:rsid w:val="00C40B87"/>
    <w:rsid w:val="00C446CE"/>
    <w:rsid w:val="00C60162"/>
    <w:rsid w:val="00C64FDF"/>
    <w:rsid w:val="00C72456"/>
    <w:rsid w:val="00C74F03"/>
    <w:rsid w:val="00CB4992"/>
    <w:rsid w:val="00CD28A9"/>
    <w:rsid w:val="00CE14B5"/>
    <w:rsid w:val="00CF252E"/>
    <w:rsid w:val="00D1192E"/>
    <w:rsid w:val="00D218B6"/>
    <w:rsid w:val="00D42900"/>
    <w:rsid w:val="00D477DA"/>
    <w:rsid w:val="00D55964"/>
    <w:rsid w:val="00DA4062"/>
    <w:rsid w:val="00DC605E"/>
    <w:rsid w:val="00E21A16"/>
    <w:rsid w:val="00E36192"/>
    <w:rsid w:val="00EB7233"/>
    <w:rsid w:val="00F300D3"/>
    <w:rsid w:val="00F34AA2"/>
    <w:rsid w:val="00F37941"/>
    <w:rsid w:val="00F42452"/>
    <w:rsid w:val="00F53AA2"/>
    <w:rsid w:val="00F56816"/>
    <w:rsid w:val="00F84D94"/>
    <w:rsid w:val="00F93CCE"/>
    <w:rsid w:val="00FA3C3D"/>
    <w:rsid w:val="00FA7C08"/>
    <w:rsid w:val="00FD1DA4"/>
    <w:rsid w:val="00FF2F56"/>
    <w:rsid w:val="00FF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45"/>
  </w:style>
  <w:style w:type="paragraph" w:styleId="2">
    <w:name w:val="heading 2"/>
    <w:basedOn w:val="a"/>
    <w:link w:val="20"/>
    <w:uiPriority w:val="9"/>
    <w:qFormat/>
    <w:rsid w:val="00AD7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D706F"/>
    <w:rPr>
      <w:rFonts w:ascii="Times New Roman" w:eastAsia="Times New Roman" w:hAnsi="Times New Roman" w:cs="Times New Roman"/>
      <w:b/>
      <w:bCs/>
      <w:sz w:val="36"/>
      <w:szCs w:val="36"/>
      <w:lang w:eastAsia="ru-RU"/>
    </w:rPr>
  </w:style>
  <w:style w:type="paragraph" w:styleId="a4">
    <w:name w:val="List Paragraph"/>
    <w:basedOn w:val="a"/>
    <w:uiPriority w:val="34"/>
    <w:qFormat/>
    <w:rsid w:val="00D218B6"/>
    <w:pPr>
      <w:ind w:left="720"/>
      <w:contextualSpacing/>
    </w:pPr>
  </w:style>
  <w:style w:type="paragraph" w:styleId="a5">
    <w:name w:val="No Spacing"/>
    <w:uiPriority w:val="1"/>
    <w:qFormat/>
    <w:rsid w:val="00843EC7"/>
    <w:pPr>
      <w:spacing w:after="0" w:line="240" w:lineRule="auto"/>
    </w:pPr>
  </w:style>
  <w:style w:type="character" w:styleId="a6">
    <w:name w:val="Hyperlink"/>
    <w:basedOn w:val="a0"/>
    <w:uiPriority w:val="99"/>
    <w:unhideWhenUsed/>
    <w:rsid w:val="00DA4062"/>
    <w:rPr>
      <w:color w:val="0000FF" w:themeColor="hyperlink"/>
      <w:u w:val="single"/>
    </w:rPr>
  </w:style>
  <w:style w:type="character" w:customStyle="1" w:styleId="UnresolvedMention">
    <w:name w:val="Unresolved Mention"/>
    <w:basedOn w:val="a0"/>
    <w:uiPriority w:val="99"/>
    <w:semiHidden/>
    <w:unhideWhenUsed/>
    <w:rsid w:val="00DA40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45"/>
  </w:style>
  <w:style w:type="paragraph" w:styleId="2">
    <w:name w:val="heading 2"/>
    <w:basedOn w:val="a"/>
    <w:link w:val="20"/>
    <w:uiPriority w:val="9"/>
    <w:qFormat/>
    <w:rsid w:val="00AD7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D706F"/>
    <w:rPr>
      <w:rFonts w:ascii="Times New Roman" w:eastAsia="Times New Roman" w:hAnsi="Times New Roman" w:cs="Times New Roman"/>
      <w:b/>
      <w:bCs/>
      <w:sz w:val="36"/>
      <w:szCs w:val="36"/>
      <w:lang w:eastAsia="ru-RU"/>
    </w:rPr>
  </w:style>
  <w:style w:type="paragraph" w:styleId="a4">
    <w:name w:val="List Paragraph"/>
    <w:basedOn w:val="a"/>
    <w:uiPriority w:val="34"/>
    <w:qFormat/>
    <w:rsid w:val="00D218B6"/>
    <w:pPr>
      <w:ind w:left="720"/>
      <w:contextualSpacing/>
    </w:pPr>
  </w:style>
  <w:style w:type="paragraph" w:styleId="a5">
    <w:name w:val="No Spacing"/>
    <w:uiPriority w:val="1"/>
    <w:qFormat/>
    <w:rsid w:val="00843EC7"/>
    <w:pPr>
      <w:spacing w:after="0" w:line="240" w:lineRule="auto"/>
    </w:pPr>
  </w:style>
  <w:style w:type="character" w:styleId="a6">
    <w:name w:val="Hyperlink"/>
    <w:basedOn w:val="a0"/>
    <w:uiPriority w:val="99"/>
    <w:unhideWhenUsed/>
    <w:rsid w:val="00DA4062"/>
    <w:rPr>
      <w:color w:val="0000FF" w:themeColor="hyperlink"/>
      <w:u w:val="single"/>
    </w:rPr>
  </w:style>
  <w:style w:type="character" w:customStyle="1" w:styleId="UnresolvedMention">
    <w:name w:val="Unresolved Mention"/>
    <w:basedOn w:val="a0"/>
    <w:uiPriority w:val="99"/>
    <w:semiHidden/>
    <w:unhideWhenUsed/>
    <w:rsid w:val="00DA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05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976">
          <w:marLeft w:val="0"/>
          <w:marRight w:val="0"/>
          <w:marTop w:val="0"/>
          <w:marBottom w:val="0"/>
          <w:divBdr>
            <w:top w:val="none" w:sz="0" w:space="0" w:color="auto"/>
            <w:left w:val="none" w:sz="0" w:space="0" w:color="auto"/>
            <w:bottom w:val="none" w:sz="0" w:space="0" w:color="auto"/>
            <w:right w:val="none" w:sz="0" w:space="0" w:color="auto"/>
          </w:divBdr>
          <w:divsChild>
            <w:div w:id="1011832240">
              <w:marLeft w:val="0"/>
              <w:marRight w:val="0"/>
              <w:marTop w:val="0"/>
              <w:marBottom w:val="0"/>
              <w:divBdr>
                <w:top w:val="none" w:sz="0" w:space="0" w:color="auto"/>
                <w:left w:val="none" w:sz="0" w:space="0" w:color="auto"/>
                <w:bottom w:val="none" w:sz="0" w:space="0" w:color="auto"/>
                <w:right w:val="none" w:sz="0" w:space="0" w:color="auto"/>
              </w:divBdr>
              <w:divsChild>
                <w:div w:id="18051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4530">
      <w:bodyDiv w:val="1"/>
      <w:marLeft w:val="0"/>
      <w:marRight w:val="0"/>
      <w:marTop w:val="0"/>
      <w:marBottom w:val="0"/>
      <w:divBdr>
        <w:top w:val="none" w:sz="0" w:space="0" w:color="auto"/>
        <w:left w:val="none" w:sz="0" w:space="0" w:color="auto"/>
        <w:bottom w:val="none" w:sz="0" w:space="0" w:color="auto"/>
        <w:right w:val="none" w:sz="0" w:space="0" w:color="auto"/>
      </w:divBdr>
    </w:div>
    <w:div w:id="1009018028">
      <w:bodyDiv w:val="1"/>
      <w:marLeft w:val="0"/>
      <w:marRight w:val="0"/>
      <w:marTop w:val="0"/>
      <w:marBottom w:val="0"/>
      <w:divBdr>
        <w:top w:val="none" w:sz="0" w:space="0" w:color="auto"/>
        <w:left w:val="none" w:sz="0" w:space="0" w:color="auto"/>
        <w:bottom w:val="none" w:sz="0" w:space="0" w:color="auto"/>
        <w:right w:val="none" w:sz="0" w:space="0" w:color="auto"/>
      </w:divBdr>
    </w:div>
    <w:div w:id="1715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1933</Words>
  <Characters>11023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Пользователь</cp:lastModifiedBy>
  <cp:revision>6</cp:revision>
  <cp:lastPrinted>2018-04-13T17:17:00Z</cp:lastPrinted>
  <dcterms:created xsi:type="dcterms:W3CDTF">2024-03-24T04:12:00Z</dcterms:created>
  <dcterms:modified xsi:type="dcterms:W3CDTF">2024-12-13T04:36:00Z</dcterms:modified>
</cp:coreProperties>
</file>